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C490" w14:textId="032BAF18" w:rsidR="00F44B37" w:rsidRPr="008541D7" w:rsidRDefault="00E86CA8" w:rsidP="00F44B37">
      <w:pPr>
        <w:spacing w:line="205" w:lineRule="exact"/>
        <w:jc w:val="right"/>
        <w:rPr>
          <w:rFonts w:eastAsia="標楷體"/>
          <w:sz w:val="16"/>
        </w:rPr>
      </w:pPr>
      <w:r w:rsidRPr="008541D7">
        <w:rPr>
          <w:rFonts w:eastAsia="標楷體"/>
          <w:sz w:val="16"/>
        </w:rPr>
        <w:t>October 30, 2024—Formulated and passed by the College Affairs Meeting</w:t>
      </w:r>
    </w:p>
    <w:p w14:paraId="67CD904F" w14:textId="69CB6A2E" w:rsidR="0040591B" w:rsidRPr="008541D7" w:rsidRDefault="008541D7" w:rsidP="00E61BBD">
      <w:pPr>
        <w:spacing w:line="440" w:lineRule="exact"/>
        <w:jc w:val="center"/>
        <w:rPr>
          <w:rFonts w:eastAsia="標楷體"/>
          <w:sz w:val="36"/>
          <w:szCs w:val="36"/>
        </w:rPr>
      </w:pPr>
      <w:r w:rsidRPr="00591EFD">
        <w:rPr>
          <w:rFonts w:eastAsia="標楷體"/>
          <w:b/>
          <w:bCs/>
          <w:sz w:val="32"/>
          <w:szCs w:val="32"/>
        </w:rPr>
        <w:t>NATIONAL CHUNG HSING UNIVERSITY</w:t>
      </w:r>
      <w:r w:rsidR="00591EFD">
        <w:rPr>
          <w:rFonts w:eastAsia="標楷體"/>
          <w:sz w:val="32"/>
          <w:szCs w:val="32"/>
        </w:rPr>
        <w:br/>
      </w:r>
      <w:r w:rsidR="00591EFD" w:rsidRPr="0091435F">
        <w:rPr>
          <w:rFonts w:eastAsia="標楷體"/>
          <w:b/>
          <w:bCs/>
          <w:sz w:val="32"/>
          <w:szCs w:val="32"/>
        </w:rPr>
        <w:t>College of Electrical Engineering and Computer Science</w:t>
      </w:r>
      <w:r w:rsidR="00591EFD" w:rsidRPr="0091435F">
        <w:rPr>
          <w:rFonts w:eastAsia="標楷體"/>
          <w:b/>
          <w:bCs/>
          <w:sz w:val="32"/>
          <w:szCs w:val="32"/>
        </w:rPr>
        <w:br/>
      </w:r>
      <w:r w:rsidRPr="00591EFD">
        <w:rPr>
          <w:rFonts w:eastAsia="標楷體"/>
          <w:sz w:val="32"/>
          <w:szCs w:val="32"/>
        </w:rPr>
        <w:t>Application Form for Review</w:t>
      </w:r>
      <w:r w:rsidRPr="00591EFD">
        <w:rPr>
          <w:rFonts w:eastAsia="標楷體" w:hint="eastAsia"/>
          <w:sz w:val="32"/>
          <w:szCs w:val="32"/>
        </w:rPr>
        <w:t>ers to be Avoided</w:t>
      </w:r>
      <w:r w:rsidRPr="00591EFD">
        <w:rPr>
          <w:rFonts w:eastAsia="標楷體"/>
          <w:sz w:val="32"/>
          <w:szCs w:val="32"/>
        </w:rPr>
        <w:t xml:space="preserve"> for </w:t>
      </w:r>
      <w:r w:rsidRPr="00591EFD">
        <w:rPr>
          <w:rFonts w:eastAsia="標楷體" w:hint="eastAsia"/>
          <w:sz w:val="32"/>
          <w:szCs w:val="32"/>
        </w:rPr>
        <w:t xml:space="preserve">Faculty </w:t>
      </w:r>
      <w:r w:rsidRPr="00591EFD">
        <w:rPr>
          <w:rFonts w:eastAsia="標楷體"/>
          <w:sz w:val="32"/>
          <w:szCs w:val="32"/>
        </w:rPr>
        <w:t xml:space="preserve">Appointment, Promotion, or </w:t>
      </w:r>
      <w:r w:rsidR="003E46F1" w:rsidRPr="003E46F1">
        <w:rPr>
          <w:rFonts w:eastAsia="標楷體"/>
          <w:sz w:val="32"/>
          <w:szCs w:val="32"/>
        </w:rPr>
        <w:t>Changes of Appointment</w:t>
      </w:r>
    </w:p>
    <w:p w14:paraId="54261DFC" w14:textId="77777777" w:rsidR="00E61BBD" w:rsidRPr="008541D7" w:rsidRDefault="00E61BBD" w:rsidP="00E61BBD">
      <w:pPr>
        <w:snapToGrid w:val="0"/>
        <w:jc w:val="right"/>
        <w:rPr>
          <w:rFonts w:eastAsia="標楷體"/>
        </w:rPr>
      </w:pPr>
    </w:p>
    <w:tbl>
      <w:tblPr>
        <w:tblW w:w="106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529"/>
        <w:gridCol w:w="3097"/>
      </w:tblGrid>
      <w:tr w:rsidR="003835BF" w:rsidRPr="008541D7" w14:paraId="7686326C" w14:textId="77777777" w:rsidTr="007A719C">
        <w:tc>
          <w:tcPr>
            <w:tcW w:w="1985" w:type="dxa"/>
            <w:vAlign w:val="center"/>
          </w:tcPr>
          <w:p w14:paraId="591F6A41" w14:textId="678D7ED5" w:rsidR="003835BF" w:rsidRPr="008541D7" w:rsidRDefault="008541D7" w:rsidP="006E1E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Name of r</w:t>
            </w:r>
            <w:r w:rsidRPr="008541D7">
              <w:rPr>
                <w:rFonts w:eastAsia="標楷體"/>
                <w:sz w:val="28"/>
                <w:szCs w:val="28"/>
              </w:rPr>
              <w:t xml:space="preserve">eviewer </w:t>
            </w:r>
            <w:r>
              <w:rPr>
                <w:rFonts w:eastAsia="標楷體" w:hint="eastAsia"/>
                <w:sz w:val="28"/>
                <w:szCs w:val="28"/>
              </w:rPr>
              <w:t>to be avoided</w:t>
            </w:r>
          </w:p>
        </w:tc>
        <w:tc>
          <w:tcPr>
            <w:tcW w:w="5529" w:type="dxa"/>
            <w:vAlign w:val="center"/>
          </w:tcPr>
          <w:p w14:paraId="253C2DFC" w14:textId="483ED816" w:rsidR="003835BF" w:rsidRPr="008541D7" w:rsidRDefault="008541D7" w:rsidP="006E1E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Unit</w:t>
            </w:r>
            <w:r w:rsidR="003835BF" w:rsidRPr="008541D7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job title</w:t>
            </w:r>
          </w:p>
        </w:tc>
        <w:tc>
          <w:tcPr>
            <w:tcW w:w="3097" w:type="dxa"/>
            <w:vAlign w:val="center"/>
          </w:tcPr>
          <w:p w14:paraId="39B882FF" w14:textId="6AE6EFE9" w:rsidR="003835BF" w:rsidRPr="008541D7" w:rsidRDefault="008541D7" w:rsidP="00E16E1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41D7">
              <w:rPr>
                <w:rFonts w:eastAsia="標楷體"/>
                <w:sz w:val="28"/>
                <w:szCs w:val="28"/>
              </w:rPr>
              <w:t>Reason for Avoidance (please refer to Note 2)</w:t>
            </w:r>
          </w:p>
        </w:tc>
      </w:tr>
      <w:tr w:rsidR="003835BF" w:rsidRPr="008541D7" w14:paraId="06C68EBF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15494582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6FC51D6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08DC4EC5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35BF" w:rsidRPr="008541D7" w14:paraId="60592633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0A5EEB30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67153F2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4AE5E00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35BF" w:rsidRPr="008541D7" w14:paraId="6B47BB5A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571B6AA3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D6CF92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8E60482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35BF" w:rsidRPr="008541D7" w14:paraId="0BC1C1F2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39EB5A84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4FC464F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D21FBB3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35BF" w:rsidRPr="008541D7" w14:paraId="7E6C0B44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233A1212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D3F603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F9190C8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35BF" w:rsidRPr="008541D7" w14:paraId="4918C4FE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11F91BE7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B02B7C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D810139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35BF" w:rsidRPr="008541D7" w14:paraId="0BD0591F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564A2395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543E6C3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48F8CCA9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35BF" w:rsidRPr="008541D7" w14:paraId="758996E8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52F7B90D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8309CF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21BF4C2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35BF" w:rsidRPr="008541D7" w14:paraId="5D2A9414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3A6F39B8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8061000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BA0A6C3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835BF" w:rsidRPr="008541D7" w14:paraId="3FE0AE16" w14:textId="77777777" w:rsidTr="007A719C">
        <w:trPr>
          <w:trHeight w:val="549"/>
        </w:trPr>
        <w:tc>
          <w:tcPr>
            <w:tcW w:w="1985" w:type="dxa"/>
            <w:vAlign w:val="center"/>
          </w:tcPr>
          <w:p w14:paraId="457FAC3D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FF8C5B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5FB863FC" w14:textId="77777777" w:rsidR="003835BF" w:rsidRPr="008541D7" w:rsidRDefault="003835BF" w:rsidP="00D4717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29835F48" w14:textId="77777777" w:rsidR="00080BA5" w:rsidRPr="008541D7" w:rsidRDefault="00080BA5" w:rsidP="006E1E0B">
      <w:pPr>
        <w:snapToGrid w:val="0"/>
        <w:ind w:leftChars="-59" w:left="-142"/>
        <w:rPr>
          <w:rFonts w:eastAsia="標楷體"/>
        </w:rPr>
      </w:pPr>
    </w:p>
    <w:p w14:paraId="09C1D817" w14:textId="5223FFDA" w:rsidR="0040591B" w:rsidRPr="008541D7" w:rsidRDefault="008541D7" w:rsidP="006E1E0B">
      <w:pPr>
        <w:snapToGrid w:val="0"/>
        <w:ind w:leftChars="-59" w:left="-142"/>
        <w:rPr>
          <w:rFonts w:eastAsia="標楷體"/>
        </w:rPr>
      </w:pPr>
      <w:r w:rsidRPr="008541D7">
        <w:rPr>
          <w:rFonts w:eastAsia="標楷體"/>
        </w:rPr>
        <w:t>Notes:</w:t>
      </w:r>
    </w:p>
    <w:p w14:paraId="5339B43A" w14:textId="5D34BC4F" w:rsidR="0064208A" w:rsidRPr="006457D4" w:rsidRDefault="00557230" w:rsidP="006457D4">
      <w:pPr>
        <w:pStyle w:val="ad"/>
        <w:numPr>
          <w:ilvl w:val="0"/>
          <w:numId w:val="9"/>
        </w:numPr>
        <w:snapToGrid w:val="0"/>
        <w:ind w:leftChars="0"/>
        <w:rPr>
          <w:rFonts w:eastAsia="標楷體"/>
        </w:rPr>
      </w:pPr>
      <w:r w:rsidRPr="006457D4">
        <w:rPr>
          <w:rFonts w:eastAsia="標楷體"/>
        </w:rPr>
        <w:t xml:space="preserve">This form </w:t>
      </w:r>
      <w:r w:rsidR="0064208A" w:rsidRPr="006457D4">
        <w:rPr>
          <w:rFonts w:eastAsia="標楷體" w:hint="eastAsia"/>
        </w:rPr>
        <w:t>shall</w:t>
      </w:r>
      <w:r w:rsidRPr="006457D4">
        <w:rPr>
          <w:rFonts w:eastAsia="標楷體"/>
        </w:rPr>
        <w:t xml:space="preserve"> be completed by the applicant</w:t>
      </w:r>
      <w:r w:rsidR="0064208A" w:rsidRPr="006457D4">
        <w:rPr>
          <w:rFonts w:eastAsia="標楷體" w:hint="eastAsia"/>
        </w:rPr>
        <w:t xml:space="preserve"> themselves</w:t>
      </w:r>
      <w:r w:rsidRPr="006457D4">
        <w:rPr>
          <w:rFonts w:eastAsia="標楷體"/>
        </w:rPr>
        <w:t xml:space="preserve"> with accurate reasons provided to facilitate the </w:t>
      </w:r>
      <w:r w:rsidR="0064208A" w:rsidRPr="006457D4">
        <w:rPr>
          <w:rFonts w:eastAsia="標楷體"/>
        </w:rPr>
        <w:t xml:space="preserve">faculty appointment, </w:t>
      </w:r>
      <w:bookmarkStart w:id="0" w:name="_GoBack"/>
      <w:r w:rsidR="003E46F1" w:rsidRPr="003E46F1">
        <w:rPr>
          <w:rFonts w:eastAsia="標楷體"/>
        </w:rPr>
        <w:t>promotion</w:t>
      </w:r>
      <w:bookmarkEnd w:id="0"/>
      <w:r w:rsidR="0064208A" w:rsidRPr="006457D4">
        <w:rPr>
          <w:rFonts w:eastAsia="標楷體"/>
        </w:rPr>
        <w:t xml:space="preserve">, or </w:t>
      </w:r>
      <w:r w:rsidR="003E46F1">
        <w:rPr>
          <w:rFonts w:eastAsia="標楷體"/>
        </w:rPr>
        <w:t>c</w:t>
      </w:r>
      <w:r w:rsidR="003E46F1" w:rsidRPr="003E46F1">
        <w:rPr>
          <w:rFonts w:eastAsia="標楷體"/>
        </w:rPr>
        <w:t xml:space="preserve">hanges of </w:t>
      </w:r>
      <w:r w:rsidR="003E46F1">
        <w:rPr>
          <w:rFonts w:eastAsia="標楷體"/>
        </w:rPr>
        <w:t>a</w:t>
      </w:r>
      <w:r w:rsidR="003E46F1" w:rsidRPr="003E46F1">
        <w:rPr>
          <w:rFonts w:eastAsia="標楷體"/>
        </w:rPr>
        <w:t>ppointment</w:t>
      </w:r>
      <w:r w:rsidR="0064208A" w:rsidRPr="006457D4">
        <w:rPr>
          <w:rFonts w:eastAsia="標楷體"/>
        </w:rPr>
        <w:t xml:space="preserve"> </w:t>
      </w:r>
      <w:r w:rsidR="008C0362" w:rsidRPr="006457D4">
        <w:rPr>
          <w:rFonts w:eastAsia="標楷體" w:hint="eastAsia"/>
        </w:rPr>
        <w:t>evaluation</w:t>
      </w:r>
      <w:r w:rsidRPr="006457D4">
        <w:rPr>
          <w:rFonts w:eastAsia="標楷體"/>
        </w:rPr>
        <w:t xml:space="preserve"> process.</w:t>
      </w:r>
    </w:p>
    <w:p w14:paraId="56C9B324" w14:textId="0BCD0B2F" w:rsidR="0064208A" w:rsidRPr="006457D4" w:rsidRDefault="005F744A" w:rsidP="006457D4">
      <w:pPr>
        <w:pStyle w:val="ad"/>
        <w:numPr>
          <w:ilvl w:val="0"/>
          <w:numId w:val="9"/>
        </w:numPr>
        <w:snapToGrid w:val="0"/>
        <w:ind w:leftChars="0"/>
        <w:rPr>
          <w:rFonts w:eastAsia="標楷體"/>
        </w:rPr>
      </w:pPr>
      <w:r w:rsidRPr="006457D4">
        <w:rPr>
          <w:rFonts w:eastAsia="標楷體"/>
        </w:rPr>
        <w:t>Pursuant</w:t>
      </w:r>
      <w:r w:rsidR="00557230" w:rsidRPr="006457D4">
        <w:rPr>
          <w:rFonts w:eastAsia="標楷體"/>
        </w:rPr>
        <w:t xml:space="preserve"> to Article 6 of the College</w:t>
      </w:r>
      <w:r w:rsidR="0064208A" w:rsidRPr="006457D4">
        <w:rPr>
          <w:rFonts w:eastAsia="標楷體"/>
        </w:rPr>
        <w:t>’</w:t>
      </w:r>
      <w:r w:rsidR="0064208A" w:rsidRPr="006457D4">
        <w:rPr>
          <w:rFonts w:eastAsia="標楷體" w:hint="eastAsia"/>
        </w:rPr>
        <w:t>s</w:t>
      </w:r>
      <w:r w:rsidR="00557230" w:rsidRPr="006457D4">
        <w:rPr>
          <w:rFonts w:eastAsia="標楷體"/>
        </w:rPr>
        <w:t xml:space="preserve"> </w:t>
      </w:r>
      <w:r w:rsidR="00557230" w:rsidRPr="006457D4">
        <w:rPr>
          <w:rFonts w:eastAsia="標楷體"/>
          <w:i/>
          <w:iCs/>
        </w:rPr>
        <w:t>Faculty</w:t>
      </w:r>
      <w:r w:rsidR="00137E5D" w:rsidRPr="006457D4">
        <w:rPr>
          <w:rFonts w:eastAsia="標楷體"/>
          <w:i/>
          <w:iCs/>
        </w:rPr>
        <w:t xml:space="preserve"> </w:t>
      </w:r>
      <w:r w:rsidR="00557230" w:rsidRPr="006457D4">
        <w:rPr>
          <w:rFonts w:eastAsia="標楷體"/>
          <w:i/>
          <w:iCs/>
        </w:rPr>
        <w:t xml:space="preserve">Appointment, Promotion, and Service Extension </w:t>
      </w:r>
      <w:r w:rsidR="008C0362" w:rsidRPr="006457D4">
        <w:rPr>
          <w:rFonts w:eastAsia="標楷體"/>
          <w:i/>
          <w:iCs/>
        </w:rPr>
        <w:t xml:space="preserve">Evaluation </w:t>
      </w:r>
      <w:r w:rsidR="0064208A" w:rsidRPr="006457D4">
        <w:rPr>
          <w:rFonts w:eastAsia="標楷體"/>
          <w:i/>
          <w:iCs/>
        </w:rPr>
        <w:t>Regulations</w:t>
      </w:r>
      <w:r w:rsidR="00557230" w:rsidRPr="006457D4">
        <w:rPr>
          <w:rFonts w:eastAsia="標楷體"/>
        </w:rPr>
        <w:t xml:space="preserve">, </w:t>
      </w:r>
      <w:r w:rsidR="0064208A" w:rsidRPr="006457D4">
        <w:rPr>
          <w:rFonts w:eastAsia="標楷體" w:hint="eastAsia"/>
        </w:rPr>
        <w:t xml:space="preserve">applicants may ask the </w:t>
      </w:r>
      <w:r w:rsidR="00557230" w:rsidRPr="006457D4">
        <w:rPr>
          <w:rFonts w:eastAsia="標楷體"/>
        </w:rPr>
        <w:t xml:space="preserve">College </w:t>
      </w:r>
      <w:r w:rsidR="0064208A" w:rsidRPr="006457D4">
        <w:rPr>
          <w:rFonts w:eastAsia="標楷體" w:hint="eastAsia"/>
        </w:rPr>
        <w:t xml:space="preserve">Faculty </w:t>
      </w:r>
      <w:r w:rsidR="00557230" w:rsidRPr="006457D4">
        <w:rPr>
          <w:rFonts w:eastAsia="標楷體"/>
        </w:rPr>
        <w:t>Evaluation Committee</w:t>
      </w:r>
      <w:r w:rsidR="0064208A" w:rsidRPr="006457D4">
        <w:rPr>
          <w:rFonts w:eastAsia="標楷體" w:hint="eastAsia"/>
        </w:rPr>
        <w:t xml:space="preserve"> to have the</w:t>
      </w:r>
      <w:r w:rsidR="00557230" w:rsidRPr="006457D4">
        <w:rPr>
          <w:rFonts w:eastAsia="標楷體"/>
        </w:rPr>
        <w:t xml:space="preserve"> </w:t>
      </w:r>
      <w:r w:rsidR="00F01F45" w:rsidRPr="006457D4">
        <w:rPr>
          <w:rFonts w:eastAsia="標楷體"/>
        </w:rPr>
        <w:t xml:space="preserve">committee </w:t>
      </w:r>
      <w:r w:rsidR="0064208A" w:rsidRPr="006457D4">
        <w:rPr>
          <w:rFonts w:eastAsia="標楷體"/>
        </w:rPr>
        <w:t>members</w:t>
      </w:r>
      <w:r w:rsidR="0064208A" w:rsidRPr="006457D4">
        <w:rPr>
          <w:rFonts w:eastAsia="標楷體" w:hint="eastAsia"/>
        </w:rPr>
        <w:t xml:space="preserve"> </w:t>
      </w:r>
      <w:r w:rsidR="00557230" w:rsidRPr="006457D4">
        <w:rPr>
          <w:rFonts w:eastAsia="標楷體"/>
        </w:rPr>
        <w:t xml:space="preserve">recuse themselves </w:t>
      </w:r>
      <w:r w:rsidR="0064208A" w:rsidRPr="006457D4">
        <w:rPr>
          <w:rFonts w:eastAsia="標楷體" w:hint="eastAsia"/>
        </w:rPr>
        <w:t>if the committee members meet any one of</w:t>
      </w:r>
      <w:r w:rsidR="00557230" w:rsidRPr="006457D4">
        <w:rPr>
          <w:rFonts w:eastAsia="標楷體"/>
        </w:rPr>
        <w:t xml:space="preserve"> the following </w:t>
      </w:r>
      <w:r w:rsidR="00BA1C71" w:rsidRPr="006457D4">
        <w:rPr>
          <w:rFonts w:eastAsia="標楷體" w:hint="eastAsia"/>
        </w:rPr>
        <w:t>descriptions</w:t>
      </w:r>
      <w:r w:rsidR="00557230" w:rsidRPr="006457D4">
        <w:rPr>
          <w:rFonts w:eastAsia="標楷體"/>
        </w:rPr>
        <w:t xml:space="preserve">, or if there is sufficient evidence of potential bias in </w:t>
      </w:r>
      <w:r w:rsidR="00A67421" w:rsidRPr="006457D4">
        <w:rPr>
          <w:rFonts w:eastAsia="標楷體" w:hint="eastAsia"/>
        </w:rPr>
        <w:t xml:space="preserve">them </w:t>
      </w:r>
      <w:r w:rsidR="008C0362" w:rsidRPr="006457D4">
        <w:rPr>
          <w:rFonts w:eastAsia="標楷體" w:hint="eastAsia"/>
        </w:rPr>
        <w:t>evaluating</w:t>
      </w:r>
      <w:r w:rsidR="00557230" w:rsidRPr="006457D4">
        <w:rPr>
          <w:rFonts w:eastAsia="標楷體"/>
        </w:rPr>
        <w:t xml:space="preserve"> the </w:t>
      </w:r>
      <w:r w:rsidR="0064208A" w:rsidRPr="006457D4">
        <w:rPr>
          <w:rFonts w:eastAsia="標楷體" w:hint="eastAsia"/>
        </w:rPr>
        <w:t>application</w:t>
      </w:r>
      <w:r w:rsidR="00A67421" w:rsidRPr="006457D4">
        <w:rPr>
          <w:rFonts w:eastAsia="標楷體" w:hint="eastAsia"/>
        </w:rPr>
        <w:t>s</w:t>
      </w:r>
      <w:r w:rsidR="00557230" w:rsidRPr="006457D4">
        <w:rPr>
          <w:rFonts w:eastAsia="標楷體"/>
        </w:rPr>
        <w:t>:</w:t>
      </w:r>
    </w:p>
    <w:p w14:paraId="03A79728" w14:textId="4E74F782" w:rsidR="00ED6F59" w:rsidRPr="006457D4" w:rsidRDefault="00557230" w:rsidP="006457D4">
      <w:pPr>
        <w:pStyle w:val="ad"/>
        <w:numPr>
          <w:ilvl w:val="1"/>
          <w:numId w:val="9"/>
        </w:numPr>
        <w:snapToGrid w:val="0"/>
        <w:ind w:leftChars="150" w:left="717" w:hanging="357"/>
        <w:rPr>
          <w:rFonts w:eastAsia="標楷體"/>
        </w:rPr>
      </w:pPr>
      <w:r w:rsidRPr="006457D4">
        <w:rPr>
          <w:rFonts w:eastAsia="標楷體"/>
        </w:rPr>
        <w:t xml:space="preserve">The </w:t>
      </w:r>
      <w:r w:rsidR="00563E54" w:rsidRPr="006457D4">
        <w:rPr>
          <w:rFonts w:eastAsia="標楷體"/>
        </w:rPr>
        <w:t xml:space="preserve">committee </w:t>
      </w:r>
      <w:r w:rsidRPr="006457D4">
        <w:rPr>
          <w:rFonts w:eastAsia="標楷體"/>
        </w:rPr>
        <w:t>member has a</w:t>
      </w:r>
      <w:r w:rsidR="00CF6188" w:rsidRPr="006457D4">
        <w:rPr>
          <w:rFonts w:eastAsia="標楷體"/>
        </w:rPr>
        <w:t>n</w:t>
      </w:r>
      <w:r w:rsidRPr="006457D4">
        <w:rPr>
          <w:rFonts w:eastAsia="標楷體"/>
        </w:rPr>
        <w:t xml:space="preserve"> </w:t>
      </w:r>
      <w:r w:rsidR="00CF6188" w:rsidRPr="006457D4">
        <w:rPr>
          <w:rFonts w:eastAsia="標楷體"/>
        </w:rPr>
        <w:t>advisor</w:t>
      </w:r>
      <w:r w:rsidRPr="006457D4">
        <w:rPr>
          <w:rFonts w:eastAsia="標楷體"/>
        </w:rPr>
        <w:t>-</w:t>
      </w:r>
      <w:r w:rsidR="00CF6188" w:rsidRPr="006457D4">
        <w:rPr>
          <w:rFonts w:eastAsia="標楷體"/>
        </w:rPr>
        <w:t>advisee</w:t>
      </w:r>
      <w:r w:rsidRPr="006457D4">
        <w:rPr>
          <w:rFonts w:eastAsia="標楷體"/>
        </w:rPr>
        <w:t xml:space="preserve"> relationship with the applicant.</w:t>
      </w:r>
    </w:p>
    <w:p w14:paraId="61EB52C2" w14:textId="541A2FE3" w:rsidR="00F856EA" w:rsidRPr="006457D4" w:rsidRDefault="00557230" w:rsidP="006457D4">
      <w:pPr>
        <w:pStyle w:val="ad"/>
        <w:numPr>
          <w:ilvl w:val="1"/>
          <w:numId w:val="9"/>
        </w:numPr>
        <w:snapToGrid w:val="0"/>
        <w:ind w:leftChars="150" w:left="717" w:hanging="357"/>
        <w:rPr>
          <w:rFonts w:eastAsia="標楷體"/>
        </w:rPr>
      </w:pPr>
      <w:r w:rsidRPr="006457D4">
        <w:rPr>
          <w:rFonts w:eastAsia="標楷體"/>
        </w:rPr>
        <w:t>The</w:t>
      </w:r>
      <w:r w:rsidR="00F856EA" w:rsidRPr="006457D4">
        <w:rPr>
          <w:rFonts w:eastAsia="標楷體" w:hint="eastAsia"/>
        </w:rPr>
        <w:t xml:space="preserve"> committee</w:t>
      </w:r>
      <w:r w:rsidRPr="006457D4">
        <w:rPr>
          <w:rFonts w:eastAsia="標楷體"/>
        </w:rPr>
        <w:t xml:space="preserve"> member is</w:t>
      </w:r>
      <w:r w:rsidR="00F856EA" w:rsidRPr="006457D4">
        <w:rPr>
          <w:rFonts w:eastAsia="標楷體" w:hint="eastAsia"/>
        </w:rPr>
        <w:t>/was</w:t>
      </w:r>
      <w:r w:rsidRPr="006457D4">
        <w:rPr>
          <w:rFonts w:eastAsia="標楷體"/>
        </w:rPr>
        <w:t xml:space="preserve"> a </w:t>
      </w:r>
      <w:r w:rsidR="00F856EA" w:rsidRPr="006457D4">
        <w:rPr>
          <w:rFonts w:eastAsia="標楷體"/>
        </w:rPr>
        <w:t>relative</w:t>
      </w:r>
      <w:r w:rsidR="00F856EA" w:rsidRPr="006457D4">
        <w:rPr>
          <w:rFonts w:eastAsia="標楷體" w:hint="eastAsia"/>
        </w:rPr>
        <w:t xml:space="preserve"> of the applicant</w:t>
      </w:r>
      <w:r w:rsidR="00F856EA" w:rsidRPr="006457D4">
        <w:rPr>
          <w:rFonts w:eastAsia="標楷體"/>
        </w:rPr>
        <w:t xml:space="preserve"> by blood or marriage within the third degree of kinship</w:t>
      </w:r>
      <w:r w:rsidR="00743FE7" w:rsidRPr="006457D4">
        <w:rPr>
          <w:rFonts w:eastAsia="標楷體" w:hint="eastAsia"/>
        </w:rPr>
        <w:t>.</w:t>
      </w:r>
    </w:p>
    <w:p w14:paraId="77E18814" w14:textId="2E25D651" w:rsidR="00020D0D" w:rsidRPr="006457D4" w:rsidRDefault="00557230" w:rsidP="006457D4">
      <w:pPr>
        <w:pStyle w:val="ad"/>
        <w:numPr>
          <w:ilvl w:val="1"/>
          <w:numId w:val="9"/>
        </w:numPr>
        <w:snapToGrid w:val="0"/>
        <w:ind w:leftChars="150" w:left="717" w:hanging="357"/>
        <w:rPr>
          <w:rFonts w:eastAsia="標楷體"/>
        </w:rPr>
      </w:pPr>
      <w:r w:rsidRPr="006457D4">
        <w:rPr>
          <w:rFonts w:eastAsia="標楷體"/>
        </w:rPr>
        <w:t xml:space="preserve">The </w:t>
      </w:r>
      <w:r w:rsidR="00743FE7" w:rsidRPr="006457D4">
        <w:rPr>
          <w:rFonts w:eastAsia="標楷體" w:hint="eastAsia"/>
        </w:rPr>
        <w:t xml:space="preserve">committee </w:t>
      </w:r>
      <w:r w:rsidRPr="006457D4">
        <w:rPr>
          <w:rFonts w:eastAsia="標楷體"/>
        </w:rPr>
        <w:t>member has an academic collaboration or related interests with the applicant.</w:t>
      </w:r>
    </w:p>
    <w:p w14:paraId="222E618D" w14:textId="48DEA79E" w:rsidR="00B7367C" w:rsidRPr="006457D4" w:rsidRDefault="00557230" w:rsidP="006457D4">
      <w:pPr>
        <w:pStyle w:val="ad"/>
        <w:numPr>
          <w:ilvl w:val="1"/>
          <w:numId w:val="9"/>
        </w:numPr>
        <w:snapToGrid w:val="0"/>
        <w:ind w:leftChars="150" w:left="717" w:hanging="357"/>
        <w:rPr>
          <w:rFonts w:eastAsia="標楷體"/>
        </w:rPr>
      </w:pPr>
      <w:r w:rsidRPr="006457D4">
        <w:rPr>
          <w:rFonts w:eastAsia="標楷體"/>
        </w:rPr>
        <w:t xml:space="preserve">If the reason does not fall under </w:t>
      </w:r>
      <w:r w:rsidR="0018320C" w:rsidRPr="006457D4">
        <w:rPr>
          <w:rFonts w:eastAsia="標楷體" w:hint="eastAsia"/>
        </w:rPr>
        <w:t xml:space="preserve">any of </w:t>
      </w:r>
      <w:r w:rsidRPr="006457D4">
        <w:rPr>
          <w:rFonts w:eastAsia="標楷體"/>
        </w:rPr>
        <w:t>the above categories, please provide a specific explanation.</w:t>
      </w:r>
    </w:p>
    <w:p w14:paraId="6861227B" w14:textId="41EE0934" w:rsidR="006E1E0B" w:rsidRPr="008541D7" w:rsidRDefault="00557230" w:rsidP="006457D4">
      <w:pPr>
        <w:pStyle w:val="ad"/>
        <w:numPr>
          <w:ilvl w:val="0"/>
          <w:numId w:val="9"/>
        </w:numPr>
        <w:snapToGrid w:val="0"/>
        <w:ind w:leftChars="0"/>
        <w:rPr>
          <w:rFonts w:eastAsia="標楷體"/>
        </w:rPr>
      </w:pPr>
      <w:r w:rsidRPr="00557230">
        <w:rPr>
          <w:rFonts w:eastAsia="標楷體"/>
        </w:rPr>
        <w:t xml:space="preserve">This form </w:t>
      </w:r>
      <w:r w:rsidR="003419F8">
        <w:rPr>
          <w:rFonts w:eastAsia="標楷體"/>
        </w:rPr>
        <w:t>will be</w:t>
      </w:r>
      <w:r w:rsidR="0018320C">
        <w:rPr>
          <w:rFonts w:eastAsia="標楷體" w:hint="eastAsia"/>
        </w:rPr>
        <w:t xml:space="preserve"> provided to the convener </w:t>
      </w:r>
      <w:r w:rsidRPr="00557230">
        <w:rPr>
          <w:rFonts w:eastAsia="標楷體"/>
        </w:rPr>
        <w:t xml:space="preserve">of the College </w:t>
      </w:r>
      <w:r w:rsidR="0018320C">
        <w:rPr>
          <w:rFonts w:eastAsia="標楷體" w:hint="eastAsia"/>
        </w:rPr>
        <w:t xml:space="preserve">Faculty </w:t>
      </w:r>
      <w:r w:rsidRPr="00557230">
        <w:rPr>
          <w:rFonts w:eastAsia="標楷體"/>
        </w:rPr>
        <w:t>Evaluation Committee</w:t>
      </w:r>
      <w:r w:rsidR="0018320C">
        <w:rPr>
          <w:rFonts w:eastAsia="標楷體" w:hint="eastAsia"/>
        </w:rPr>
        <w:t xml:space="preserve"> for reference</w:t>
      </w:r>
      <w:r w:rsidRPr="00557230">
        <w:rPr>
          <w:rFonts w:eastAsia="標楷體"/>
        </w:rPr>
        <w:t>.</w:t>
      </w:r>
    </w:p>
    <w:p w14:paraId="7174B4BA" w14:textId="174A7A89" w:rsidR="0040591B" w:rsidRPr="008541D7" w:rsidRDefault="00112CCF" w:rsidP="006457D4">
      <w:pPr>
        <w:pStyle w:val="ad"/>
        <w:numPr>
          <w:ilvl w:val="0"/>
          <w:numId w:val="9"/>
        </w:numPr>
        <w:snapToGrid w:val="0"/>
        <w:ind w:leftChars="0"/>
        <w:rPr>
          <w:rFonts w:eastAsia="標楷體"/>
        </w:rPr>
      </w:pPr>
      <w:r>
        <w:rPr>
          <w:rFonts w:eastAsia="標楷體"/>
        </w:rPr>
        <w:t>Affix additional rows/pages i</w:t>
      </w:r>
      <w:r w:rsidR="00557230" w:rsidRPr="00557230">
        <w:rPr>
          <w:rFonts w:eastAsia="標楷體"/>
        </w:rPr>
        <w:t xml:space="preserve">f </w:t>
      </w:r>
      <w:r>
        <w:rPr>
          <w:rFonts w:eastAsia="標楷體"/>
        </w:rPr>
        <w:t>more</w:t>
      </w:r>
      <w:r w:rsidR="00557230" w:rsidRPr="00557230">
        <w:rPr>
          <w:rFonts w:eastAsia="標楷體"/>
        </w:rPr>
        <w:t xml:space="preserve"> space is required.</w:t>
      </w:r>
    </w:p>
    <w:p w14:paraId="254640ED" w14:textId="77777777" w:rsidR="00E16E19" w:rsidRPr="008541D7" w:rsidRDefault="00E16E19" w:rsidP="0040591B">
      <w:pPr>
        <w:ind w:left="264"/>
        <w:jc w:val="center"/>
        <w:rPr>
          <w:rFonts w:eastAsia="標楷體"/>
          <w:sz w:val="20"/>
          <w:szCs w:val="20"/>
        </w:rPr>
      </w:pPr>
    </w:p>
    <w:p w14:paraId="13359998" w14:textId="77777777" w:rsidR="00D47171" w:rsidRPr="008541D7" w:rsidRDefault="00D47171" w:rsidP="0040591B">
      <w:pPr>
        <w:ind w:left="264"/>
        <w:jc w:val="center"/>
        <w:rPr>
          <w:rFonts w:eastAsia="標楷體"/>
          <w:sz w:val="20"/>
          <w:szCs w:val="20"/>
        </w:rPr>
      </w:pPr>
    </w:p>
    <w:p w14:paraId="0A52195D" w14:textId="2F9B30C1" w:rsidR="003D2896" w:rsidRPr="008541D7" w:rsidRDefault="00234657" w:rsidP="00443726">
      <w:pPr>
        <w:ind w:left="264"/>
        <w:jc w:val="center"/>
        <w:rPr>
          <w:rFonts w:eastAsia="標楷體"/>
          <w:sz w:val="28"/>
          <w:szCs w:val="28"/>
          <w:u w:val="single"/>
        </w:rPr>
      </w:pPr>
      <w:r w:rsidRPr="00234657">
        <w:rPr>
          <w:rFonts w:eastAsia="標楷體"/>
          <w:sz w:val="28"/>
          <w:szCs w:val="28"/>
        </w:rPr>
        <w:t xml:space="preserve">Applicant’s </w:t>
      </w:r>
      <w:r>
        <w:rPr>
          <w:rFonts w:eastAsia="標楷體" w:hint="eastAsia"/>
          <w:sz w:val="28"/>
          <w:szCs w:val="28"/>
        </w:rPr>
        <w:t>s</w:t>
      </w:r>
      <w:r w:rsidRPr="00234657">
        <w:rPr>
          <w:rFonts w:eastAsia="標楷體"/>
          <w:sz w:val="28"/>
          <w:szCs w:val="28"/>
        </w:rPr>
        <w:t>ignature</w:t>
      </w:r>
      <w:r>
        <w:rPr>
          <w:rFonts w:eastAsia="標楷體" w:hint="eastAsia"/>
          <w:sz w:val="28"/>
          <w:szCs w:val="28"/>
        </w:rPr>
        <w:t xml:space="preserve">: </w:t>
      </w:r>
      <w:r w:rsidR="006E1E0B" w:rsidRPr="008541D7">
        <w:rPr>
          <w:rFonts w:eastAsia="標楷體"/>
          <w:sz w:val="28"/>
          <w:szCs w:val="28"/>
          <w:u w:val="single"/>
        </w:rPr>
        <w:t xml:space="preserve">                   </w:t>
      </w:r>
      <w:r w:rsidR="006E1E0B" w:rsidRPr="008541D7">
        <w:rPr>
          <w:rFonts w:eastAsia="標楷體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 xml:space="preserve">Date: </w:t>
      </w:r>
      <w:r w:rsidR="006E1E0B" w:rsidRPr="008541D7">
        <w:rPr>
          <w:rFonts w:eastAsia="標楷體"/>
          <w:sz w:val="28"/>
          <w:szCs w:val="28"/>
          <w:u w:val="single"/>
        </w:rPr>
        <w:t xml:space="preserve">    </w:t>
      </w:r>
      <w:r w:rsidR="00E16E19" w:rsidRPr="008541D7">
        <w:rPr>
          <w:rFonts w:eastAsia="標楷體"/>
          <w:sz w:val="28"/>
          <w:szCs w:val="28"/>
          <w:u w:val="single"/>
        </w:rPr>
        <w:t xml:space="preserve"> </w:t>
      </w:r>
      <w:r w:rsidR="006E1E0B" w:rsidRPr="008541D7">
        <w:rPr>
          <w:rFonts w:eastAsia="標楷體"/>
          <w:sz w:val="28"/>
          <w:szCs w:val="28"/>
          <w:u w:val="single"/>
        </w:rPr>
        <w:t xml:space="preserve">   </w:t>
      </w:r>
    </w:p>
    <w:sectPr w:rsidR="003D2896" w:rsidRPr="008541D7" w:rsidSect="00F44B37">
      <w:footerReference w:type="default" r:id="rId8"/>
      <w:pgSz w:w="11906" w:h="16838" w:code="9"/>
      <w:pgMar w:top="720" w:right="720" w:bottom="720" w:left="720" w:header="567" w:footer="680" w:gutter="0"/>
      <w:pgNumType w:fmt="ideographDigital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F5DA3" w16cex:dateUtc="2025-02-06T0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99C2B" w14:textId="77777777" w:rsidR="00BB3884" w:rsidRDefault="00BB3884">
      <w:r>
        <w:separator/>
      </w:r>
    </w:p>
  </w:endnote>
  <w:endnote w:type="continuationSeparator" w:id="0">
    <w:p w14:paraId="01D041C0" w14:textId="77777777" w:rsidR="00BB3884" w:rsidRDefault="00BB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8AB6" w14:textId="77777777" w:rsidR="00593F83" w:rsidRDefault="00593F83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42F31" w14:textId="77777777" w:rsidR="00BB3884" w:rsidRDefault="00BB3884">
      <w:r>
        <w:separator/>
      </w:r>
    </w:p>
  </w:footnote>
  <w:footnote w:type="continuationSeparator" w:id="0">
    <w:p w14:paraId="0BC77EDF" w14:textId="77777777" w:rsidR="00BB3884" w:rsidRDefault="00BB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253"/>
    <w:multiLevelType w:val="hybridMultilevel"/>
    <w:tmpl w:val="49BE7AEE"/>
    <w:lvl w:ilvl="0" w:tplc="20908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A503EA"/>
    <w:multiLevelType w:val="hybridMultilevel"/>
    <w:tmpl w:val="59B4CFEC"/>
    <w:lvl w:ilvl="0" w:tplc="66A89E7C">
      <w:start w:val="1"/>
      <w:numFmt w:val="decimal"/>
      <w:lvlText w:val="%1."/>
      <w:lvlJc w:val="left"/>
      <w:pPr>
        <w:ind w:left="2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2" w15:restartNumberingAfterBreak="0">
    <w:nsid w:val="2CB84371"/>
    <w:multiLevelType w:val="hybridMultilevel"/>
    <w:tmpl w:val="28C46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9E57B6"/>
    <w:multiLevelType w:val="hybridMultilevel"/>
    <w:tmpl w:val="40E26A3E"/>
    <w:lvl w:ilvl="0" w:tplc="1F4296FA">
      <w:start w:val="4"/>
      <w:numFmt w:val="taiwaneseCountingThousand"/>
      <w:lvlText w:val="（%1）"/>
      <w:lvlJc w:val="left"/>
      <w:pPr>
        <w:ind w:left="984" w:hanging="720"/>
      </w:pPr>
      <w:rPr>
        <w:rFonts w:hint="default"/>
      </w:rPr>
    </w:lvl>
    <w:lvl w:ilvl="1" w:tplc="5E3EFE62">
      <w:start w:val="3"/>
      <w:numFmt w:val="taiwaneseCountingThousand"/>
      <w:lvlText w:val="%2、"/>
      <w:lvlJc w:val="left"/>
      <w:pPr>
        <w:ind w:left="12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4" w15:restartNumberingAfterBreak="0">
    <w:nsid w:val="49C552FC"/>
    <w:multiLevelType w:val="hybridMultilevel"/>
    <w:tmpl w:val="132837D2"/>
    <w:lvl w:ilvl="0" w:tplc="95B24608">
      <w:start w:val="2"/>
      <w:numFmt w:val="taiwaneseCountingThousand"/>
      <w:lvlText w:val="（%1）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654B28C1"/>
    <w:multiLevelType w:val="hybridMultilevel"/>
    <w:tmpl w:val="30B02D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057E37"/>
    <w:multiLevelType w:val="hybridMultilevel"/>
    <w:tmpl w:val="F08E03FC"/>
    <w:lvl w:ilvl="0" w:tplc="BDE80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8882B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FD3657"/>
    <w:multiLevelType w:val="hybridMultilevel"/>
    <w:tmpl w:val="795AEEAE"/>
    <w:lvl w:ilvl="0" w:tplc="F280BA94">
      <w:start w:val="3"/>
      <w:numFmt w:val="taiwaneseCountingThousand"/>
      <w:lvlText w:val="（%1）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F8"/>
    <w:rsid w:val="000148AC"/>
    <w:rsid w:val="00020D0D"/>
    <w:rsid w:val="000250C3"/>
    <w:rsid w:val="00025F17"/>
    <w:rsid w:val="000315E7"/>
    <w:rsid w:val="00064841"/>
    <w:rsid w:val="00075380"/>
    <w:rsid w:val="000804C2"/>
    <w:rsid w:val="00080BA5"/>
    <w:rsid w:val="000B23D7"/>
    <w:rsid w:val="000B4D91"/>
    <w:rsid w:val="000C546D"/>
    <w:rsid w:val="000D4C5F"/>
    <w:rsid w:val="000E1754"/>
    <w:rsid w:val="00106A80"/>
    <w:rsid w:val="00110253"/>
    <w:rsid w:val="00112CCF"/>
    <w:rsid w:val="00137E5D"/>
    <w:rsid w:val="00141427"/>
    <w:rsid w:val="00141E8F"/>
    <w:rsid w:val="0015068A"/>
    <w:rsid w:val="0018320C"/>
    <w:rsid w:val="001C480B"/>
    <w:rsid w:val="001C4972"/>
    <w:rsid w:val="001D1EE4"/>
    <w:rsid w:val="001D4F78"/>
    <w:rsid w:val="001D5408"/>
    <w:rsid w:val="001E1D55"/>
    <w:rsid w:val="001E56CB"/>
    <w:rsid w:val="001E57A4"/>
    <w:rsid w:val="002254BF"/>
    <w:rsid w:val="00234657"/>
    <w:rsid w:val="00254303"/>
    <w:rsid w:val="00264628"/>
    <w:rsid w:val="002651E5"/>
    <w:rsid w:val="00267861"/>
    <w:rsid w:val="00277D89"/>
    <w:rsid w:val="002C69F5"/>
    <w:rsid w:val="002D00BB"/>
    <w:rsid w:val="002D0215"/>
    <w:rsid w:val="002E2367"/>
    <w:rsid w:val="002F31C9"/>
    <w:rsid w:val="00302228"/>
    <w:rsid w:val="003060DD"/>
    <w:rsid w:val="0032335E"/>
    <w:rsid w:val="0032366B"/>
    <w:rsid w:val="003326E4"/>
    <w:rsid w:val="003419F8"/>
    <w:rsid w:val="00344324"/>
    <w:rsid w:val="00347664"/>
    <w:rsid w:val="00367CE2"/>
    <w:rsid w:val="00381270"/>
    <w:rsid w:val="003835BF"/>
    <w:rsid w:val="003865B0"/>
    <w:rsid w:val="003A0B97"/>
    <w:rsid w:val="003A790E"/>
    <w:rsid w:val="003B3B62"/>
    <w:rsid w:val="003B4DA4"/>
    <w:rsid w:val="003D10C2"/>
    <w:rsid w:val="003D2896"/>
    <w:rsid w:val="003E46F1"/>
    <w:rsid w:val="003E4738"/>
    <w:rsid w:val="003F446A"/>
    <w:rsid w:val="0040591B"/>
    <w:rsid w:val="00407FB6"/>
    <w:rsid w:val="004359D0"/>
    <w:rsid w:val="00441A8C"/>
    <w:rsid w:val="00442BBE"/>
    <w:rsid w:val="00443726"/>
    <w:rsid w:val="00446828"/>
    <w:rsid w:val="00464739"/>
    <w:rsid w:val="00471019"/>
    <w:rsid w:val="00482F5E"/>
    <w:rsid w:val="00486BE4"/>
    <w:rsid w:val="00495E01"/>
    <w:rsid w:val="004E0CAD"/>
    <w:rsid w:val="0050126A"/>
    <w:rsid w:val="00503D49"/>
    <w:rsid w:val="005209EC"/>
    <w:rsid w:val="0054419C"/>
    <w:rsid w:val="00551B40"/>
    <w:rsid w:val="00557230"/>
    <w:rsid w:val="00563E4A"/>
    <w:rsid w:val="00563E54"/>
    <w:rsid w:val="00572593"/>
    <w:rsid w:val="005734A6"/>
    <w:rsid w:val="005838A9"/>
    <w:rsid w:val="00591EFD"/>
    <w:rsid w:val="00593F83"/>
    <w:rsid w:val="005A1052"/>
    <w:rsid w:val="005B078F"/>
    <w:rsid w:val="005B420B"/>
    <w:rsid w:val="005B7A5F"/>
    <w:rsid w:val="005C4C5A"/>
    <w:rsid w:val="005E6767"/>
    <w:rsid w:val="005F744A"/>
    <w:rsid w:val="00604F97"/>
    <w:rsid w:val="006205B6"/>
    <w:rsid w:val="006308C4"/>
    <w:rsid w:val="006313CB"/>
    <w:rsid w:val="0064208A"/>
    <w:rsid w:val="0064276B"/>
    <w:rsid w:val="006457D4"/>
    <w:rsid w:val="00646033"/>
    <w:rsid w:val="00662703"/>
    <w:rsid w:val="00693749"/>
    <w:rsid w:val="006C2F9C"/>
    <w:rsid w:val="006E1E0B"/>
    <w:rsid w:val="006E657D"/>
    <w:rsid w:val="006F05F8"/>
    <w:rsid w:val="006F07D1"/>
    <w:rsid w:val="006F490F"/>
    <w:rsid w:val="00723D96"/>
    <w:rsid w:val="00726568"/>
    <w:rsid w:val="00740BF8"/>
    <w:rsid w:val="00743FE7"/>
    <w:rsid w:val="00751BE5"/>
    <w:rsid w:val="00755121"/>
    <w:rsid w:val="0077435E"/>
    <w:rsid w:val="007A0B2F"/>
    <w:rsid w:val="007A719C"/>
    <w:rsid w:val="007B6305"/>
    <w:rsid w:val="007C1552"/>
    <w:rsid w:val="007D4A9B"/>
    <w:rsid w:val="008025B2"/>
    <w:rsid w:val="00821673"/>
    <w:rsid w:val="0084748D"/>
    <w:rsid w:val="0085112E"/>
    <w:rsid w:val="008541D7"/>
    <w:rsid w:val="0085760C"/>
    <w:rsid w:val="0089143D"/>
    <w:rsid w:val="00893641"/>
    <w:rsid w:val="008C0362"/>
    <w:rsid w:val="008C2347"/>
    <w:rsid w:val="008C57FE"/>
    <w:rsid w:val="008C63CE"/>
    <w:rsid w:val="008E6556"/>
    <w:rsid w:val="009201F4"/>
    <w:rsid w:val="009229D2"/>
    <w:rsid w:val="0093632D"/>
    <w:rsid w:val="0096695E"/>
    <w:rsid w:val="0097009C"/>
    <w:rsid w:val="00996633"/>
    <w:rsid w:val="0099714B"/>
    <w:rsid w:val="009D2757"/>
    <w:rsid w:val="00A02B87"/>
    <w:rsid w:val="00A06008"/>
    <w:rsid w:val="00A16C93"/>
    <w:rsid w:val="00A51BD0"/>
    <w:rsid w:val="00A67421"/>
    <w:rsid w:val="00A67CD2"/>
    <w:rsid w:val="00A8558B"/>
    <w:rsid w:val="00A968CF"/>
    <w:rsid w:val="00AB0F3B"/>
    <w:rsid w:val="00AB1096"/>
    <w:rsid w:val="00AB25AC"/>
    <w:rsid w:val="00AB6896"/>
    <w:rsid w:val="00AC4C35"/>
    <w:rsid w:val="00AC7244"/>
    <w:rsid w:val="00AD4754"/>
    <w:rsid w:val="00AE1536"/>
    <w:rsid w:val="00AE3467"/>
    <w:rsid w:val="00AE3C4A"/>
    <w:rsid w:val="00AF47FC"/>
    <w:rsid w:val="00B01E97"/>
    <w:rsid w:val="00B021D8"/>
    <w:rsid w:val="00B14FA5"/>
    <w:rsid w:val="00B212AF"/>
    <w:rsid w:val="00B54CFE"/>
    <w:rsid w:val="00B658A4"/>
    <w:rsid w:val="00B7367C"/>
    <w:rsid w:val="00B77F02"/>
    <w:rsid w:val="00B940AA"/>
    <w:rsid w:val="00B96356"/>
    <w:rsid w:val="00BA1C71"/>
    <w:rsid w:val="00BB3884"/>
    <w:rsid w:val="00BC3450"/>
    <w:rsid w:val="00BD3949"/>
    <w:rsid w:val="00BD62C4"/>
    <w:rsid w:val="00C1302F"/>
    <w:rsid w:val="00C34711"/>
    <w:rsid w:val="00C54CC0"/>
    <w:rsid w:val="00C61B16"/>
    <w:rsid w:val="00C76031"/>
    <w:rsid w:val="00C940EE"/>
    <w:rsid w:val="00CA335D"/>
    <w:rsid w:val="00CB3214"/>
    <w:rsid w:val="00CB4E3F"/>
    <w:rsid w:val="00CC379D"/>
    <w:rsid w:val="00CD553A"/>
    <w:rsid w:val="00CE1FE4"/>
    <w:rsid w:val="00CF6081"/>
    <w:rsid w:val="00CF6188"/>
    <w:rsid w:val="00CF71BE"/>
    <w:rsid w:val="00D33E39"/>
    <w:rsid w:val="00D40CD3"/>
    <w:rsid w:val="00D4551F"/>
    <w:rsid w:val="00D47171"/>
    <w:rsid w:val="00D5605A"/>
    <w:rsid w:val="00D648DB"/>
    <w:rsid w:val="00D737D0"/>
    <w:rsid w:val="00D81D6E"/>
    <w:rsid w:val="00D83207"/>
    <w:rsid w:val="00D8607B"/>
    <w:rsid w:val="00D95399"/>
    <w:rsid w:val="00D958DC"/>
    <w:rsid w:val="00DA06CD"/>
    <w:rsid w:val="00DA7785"/>
    <w:rsid w:val="00DC0D87"/>
    <w:rsid w:val="00DC1EA4"/>
    <w:rsid w:val="00DC3728"/>
    <w:rsid w:val="00E02353"/>
    <w:rsid w:val="00E15E68"/>
    <w:rsid w:val="00E16E19"/>
    <w:rsid w:val="00E17378"/>
    <w:rsid w:val="00E51DF4"/>
    <w:rsid w:val="00E61BBD"/>
    <w:rsid w:val="00E86CA8"/>
    <w:rsid w:val="00E8771D"/>
    <w:rsid w:val="00EA7DA9"/>
    <w:rsid w:val="00ED6F59"/>
    <w:rsid w:val="00EE0F74"/>
    <w:rsid w:val="00F01F45"/>
    <w:rsid w:val="00F0398F"/>
    <w:rsid w:val="00F04628"/>
    <w:rsid w:val="00F16A20"/>
    <w:rsid w:val="00F246B5"/>
    <w:rsid w:val="00F25DDC"/>
    <w:rsid w:val="00F432F9"/>
    <w:rsid w:val="00F44B37"/>
    <w:rsid w:val="00F651FE"/>
    <w:rsid w:val="00F81597"/>
    <w:rsid w:val="00F826CB"/>
    <w:rsid w:val="00F856EA"/>
    <w:rsid w:val="00F8794F"/>
    <w:rsid w:val="00F92612"/>
    <w:rsid w:val="00F96E7E"/>
    <w:rsid w:val="00FB5504"/>
    <w:rsid w:val="00FC42AE"/>
    <w:rsid w:val="00FD0E54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0AD68"/>
  <w15:docId w15:val="{670576F6-A060-4471-9CB3-F13A8E7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00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D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rsid w:val="002D00BB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  <w:rsid w:val="002D00BB"/>
  </w:style>
  <w:style w:type="paragraph" w:customStyle="1" w:styleId="a9">
    <w:name w:val="副本"/>
    <w:basedOn w:val="3"/>
    <w:rsid w:val="002D00BB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7">
    <w:name w:val="Body Text Indent"/>
    <w:basedOn w:val="a"/>
    <w:rsid w:val="002D00BB"/>
    <w:pPr>
      <w:spacing w:after="120"/>
      <w:ind w:leftChars="200" w:left="480"/>
    </w:pPr>
  </w:style>
  <w:style w:type="paragraph" w:styleId="3">
    <w:name w:val="Body Text Indent 3"/>
    <w:basedOn w:val="a"/>
    <w:rsid w:val="002D00BB"/>
    <w:pPr>
      <w:spacing w:after="120"/>
      <w:ind w:leftChars="200" w:left="480"/>
    </w:pPr>
    <w:rPr>
      <w:sz w:val="16"/>
      <w:szCs w:val="16"/>
    </w:rPr>
  </w:style>
  <w:style w:type="paragraph" w:styleId="aa">
    <w:name w:val="Block Text"/>
    <w:basedOn w:val="a"/>
    <w:rsid w:val="00FD0E54"/>
    <w:pPr>
      <w:ind w:left="857" w:right="113" w:hanging="851"/>
    </w:pPr>
    <w:rPr>
      <w:rFonts w:eastAsia="華康中楷體"/>
      <w:sz w:val="28"/>
      <w:szCs w:val="20"/>
    </w:rPr>
  </w:style>
  <w:style w:type="paragraph" w:styleId="ab">
    <w:name w:val="Balloon Text"/>
    <w:basedOn w:val="a"/>
    <w:semiHidden/>
    <w:rsid w:val="00347664"/>
    <w:rPr>
      <w:rFonts w:ascii="Arial" w:hAnsi="Arial"/>
      <w:sz w:val="18"/>
      <w:szCs w:val="18"/>
    </w:rPr>
  </w:style>
  <w:style w:type="table" w:styleId="ac">
    <w:name w:val="Table Grid"/>
    <w:basedOn w:val="a1"/>
    <w:rsid w:val="00BC34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E61BBD"/>
    <w:rPr>
      <w:kern w:val="2"/>
    </w:rPr>
  </w:style>
  <w:style w:type="paragraph" w:styleId="ad">
    <w:name w:val="List Paragraph"/>
    <w:basedOn w:val="a"/>
    <w:uiPriority w:val="34"/>
    <w:qFormat/>
    <w:rsid w:val="0064208A"/>
    <w:pPr>
      <w:ind w:leftChars="200" w:left="480"/>
    </w:pPr>
  </w:style>
  <w:style w:type="paragraph" w:styleId="ae">
    <w:name w:val="Revision"/>
    <w:hidden/>
    <w:uiPriority w:val="99"/>
    <w:semiHidden/>
    <w:rsid w:val="00591EFD"/>
    <w:rPr>
      <w:kern w:val="2"/>
      <w:sz w:val="24"/>
      <w:szCs w:val="24"/>
    </w:rPr>
  </w:style>
  <w:style w:type="character" w:styleId="af">
    <w:name w:val="annotation reference"/>
    <w:basedOn w:val="a0"/>
    <w:semiHidden/>
    <w:unhideWhenUsed/>
    <w:rsid w:val="00CB3214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B3214"/>
  </w:style>
  <w:style w:type="character" w:customStyle="1" w:styleId="af1">
    <w:name w:val="註解文字 字元"/>
    <w:basedOn w:val="a0"/>
    <w:link w:val="af0"/>
    <w:semiHidden/>
    <w:rsid w:val="00CB3214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CB3214"/>
    <w:rPr>
      <w:b/>
      <w:bCs/>
    </w:rPr>
  </w:style>
  <w:style w:type="character" w:customStyle="1" w:styleId="af3">
    <w:name w:val="註解主旨 字元"/>
    <w:basedOn w:val="af1"/>
    <w:link w:val="af2"/>
    <w:semiHidden/>
    <w:rsid w:val="00CB321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CFDA-D70A-4CDF-820C-75D9AE00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CANR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立言翻譯</dc:creator>
  <cp:lastModifiedBy>User</cp:lastModifiedBy>
  <cp:revision>4</cp:revision>
  <cp:lastPrinted>2011-11-28T01:08:00Z</cp:lastPrinted>
  <dcterms:created xsi:type="dcterms:W3CDTF">2025-02-06T08:10:00Z</dcterms:created>
  <dcterms:modified xsi:type="dcterms:W3CDTF">2025-02-17T08:31:00Z</dcterms:modified>
</cp:coreProperties>
</file>