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4C2A" w:rsidRPr="00123B4E" w:rsidRDefault="00374C2A" w:rsidP="00374C2A">
      <w:pPr>
        <w:spacing w:beforeLines="200" w:before="480" w:afterLines="100" w:after="240"/>
        <w:jc w:val="center"/>
        <w:rPr>
          <w:rFonts w:eastAsia="標楷體"/>
          <w:b/>
          <w:color w:val="000000" w:themeColor="text1"/>
          <w:sz w:val="72"/>
          <w:szCs w:val="56"/>
        </w:rPr>
      </w:pPr>
      <w:bookmarkStart w:id="0" w:name="_GoBack"/>
      <w:bookmarkEnd w:id="0"/>
      <w:r w:rsidRPr="00123B4E">
        <w:rPr>
          <w:rFonts w:eastAsia="標楷體"/>
          <w:b/>
          <w:color w:val="000000" w:themeColor="text1"/>
          <w:sz w:val="72"/>
          <w:szCs w:val="56"/>
        </w:rPr>
        <w:t>國立中興大學</w:t>
      </w:r>
      <w:r w:rsidR="00123B4E" w:rsidRPr="00123B4E">
        <w:rPr>
          <w:rFonts w:eastAsia="標楷體"/>
          <w:b/>
          <w:color w:val="000000" w:themeColor="text1"/>
          <w:sz w:val="72"/>
          <w:szCs w:val="56"/>
        </w:rPr>
        <w:t>電機資訊學院</w:t>
      </w:r>
    </w:p>
    <w:p w:rsidR="00374C2A" w:rsidRPr="00123B4E" w:rsidRDefault="00123B4E" w:rsidP="00374C2A">
      <w:pPr>
        <w:spacing w:beforeLines="100" w:before="240" w:afterLines="100" w:after="240"/>
        <w:jc w:val="center"/>
        <w:rPr>
          <w:rFonts w:eastAsia="標楷體"/>
          <w:b/>
          <w:color w:val="000000" w:themeColor="text1"/>
          <w:sz w:val="72"/>
          <w:szCs w:val="56"/>
        </w:rPr>
      </w:pPr>
      <w:r w:rsidRPr="00123B4E">
        <w:rPr>
          <w:rFonts w:eastAsia="標楷體"/>
          <w:b/>
          <w:color w:val="000000" w:themeColor="text1"/>
          <w:sz w:val="72"/>
          <w:szCs w:val="56"/>
        </w:rPr>
        <w:t>附屬</w:t>
      </w:r>
      <w:r w:rsidR="00374C2A" w:rsidRPr="00123B4E">
        <w:rPr>
          <w:rFonts w:eastAsia="標楷體"/>
          <w:b/>
          <w:color w:val="000000" w:themeColor="text1"/>
          <w:sz w:val="72"/>
          <w:szCs w:val="56"/>
        </w:rPr>
        <w:t>單位</w:t>
      </w:r>
    </w:p>
    <w:tbl>
      <w:tblPr>
        <w:tblpPr w:leftFromText="180" w:rightFromText="180" w:vertAnchor="text" w:horzAnchor="margin" w:tblpXSpec="center" w:tblpY="2712"/>
        <w:tblW w:w="0" w:type="auto"/>
        <w:jc w:val="center"/>
        <w:tblCellSpacing w:w="20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4907"/>
        <w:gridCol w:w="4907"/>
      </w:tblGrid>
      <w:tr w:rsidR="00374C2A" w:rsidRPr="00123B4E" w:rsidTr="00374C2A">
        <w:trPr>
          <w:trHeight w:val="1134"/>
          <w:tblCellSpacing w:w="20" w:type="dxa"/>
          <w:jc w:val="center"/>
        </w:trPr>
        <w:tc>
          <w:tcPr>
            <w:tcW w:w="4847" w:type="dxa"/>
            <w:shd w:val="clear" w:color="auto" w:fill="auto"/>
            <w:vAlign w:val="center"/>
          </w:tcPr>
          <w:p w:rsidR="00374C2A" w:rsidRPr="00123B4E" w:rsidRDefault="00374C2A" w:rsidP="00374C2A">
            <w:pPr>
              <w:spacing w:line="240" w:lineRule="atLeast"/>
              <w:jc w:val="center"/>
              <w:rPr>
                <w:rFonts w:eastAsia="標楷體"/>
                <w:b/>
                <w:spacing w:val="130"/>
                <w:sz w:val="48"/>
                <w:szCs w:val="48"/>
              </w:rPr>
            </w:pPr>
            <w:r w:rsidRPr="00123B4E">
              <w:rPr>
                <w:rFonts w:eastAsia="標楷體"/>
                <w:b/>
                <w:spacing w:val="130"/>
                <w:sz w:val="48"/>
                <w:szCs w:val="48"/>
              </w:rPr>
              <w:t>受評單位</w:t>
            </w:r>
          </w:p>
        </w:tc>
        <w:tc>
          <w:tcPr>
            <w:tcW w:w="4847" w:type="dxa"/>
            <w:shd w:val="clear" w:color="auto" w:fill="auto"/>
            <w:vAlign w:val="center"/>
          </w:tcPr>
          <w:p w:rsidR="00374C2A" w:rsidRPr="00123B4E" w:rsidRDefault="00374C2A" w:rsidP="00C44910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sz w:val="48"/>
                <w:szCs w:val="48"/>
              </w:rPr>
            </w:pPr>
          </w:p>
        </w:tc>
      </w:tr>
      <w:tr w:rsidR="00374C2A" w:rsidRPr="00123B4E" w:rsidTr="00374C2A">
        <w:trPr>
          <w:trHeight w:val="1134"/>
          <w:tblCellSpacing w:w="20" w:type="dxa"/>
          <w:jc w:val="center"/>
        </w:trPr>
        <w:tc>
          <w:tcPr>
            <w:tcW w:w="4847" w:type="dxa"/>
            <w:shd w:val="clear" w:color="auto" w:fill="auto"/>
            <w:vAlign w:val="center"/>
          </w:tcPr>
          <w:p w:rsidR="00374C2A" w:rsidRPr="00123B4E" w:rsidRDefault="00374C2A" w:rsidP="00374C2A">
            <w:pPr>
              <w:spacing w:line="240" w:lineRule="atLeast"/>
              <w:jc w:val="center"/>
              <w:rPr>
                <w:rFonts w:eastAsia="標楷體"/>
                <w:b/>
                <w:sz w:val="48"/>
                <w:szCs w:val="48"/>
              </w:rPr>
            </w:pPr>
            <w:r w:rsidRPr="00123B4E">
              <w:rPr>
                <w:rFonts w:eastAsia="標楷體"/>
                <w:b/>
                <w:spacing w:val="130"/>
                <w:sz w:val="48"/>
                <w:szCs w:val="48"/>
              </w:rPr>
              <w:t>評審委員</w:t>
            </w:r>
          </w:p>
        </w:tc>
        <w:tc>
          <w:tcPr>
            <w:tcW w:w="4847" w:type="dxa"/>
            <w:shd w:val="clear" w:color="auto" w:fill="auto"/>
            <w:vAlign w:val="center"/>
          </w:tcPr>
          <w:p w:rsidR="00374C2A" w:rsidRPr="00123B4E" w:rsidRDefault="00374C2A" w:rsidP="00374C2A">
            <w:pPr>
              <w:spacing w:line="240" w:lineRule="atLeast"/>
              <w:jc w:val="center"/>
              <w:rPr>
                <w:rFonts w:eastAsia="標楷體"/>
                <w:b/>
                <w:sz w:val="48"/>
                <w:szCs w:val="48"/>
              </w:rPr>
            </w:pPr>
          </w:p>
        </w:tc>
      </w:tr>
    </w:tbl>
    <w:p w:rsidR="00374C2A" w:rsidRPr="00123B4E" w:rsidRDefault="00374C2A" w:rsidP="00374C2A">
      <w:pPr>
        <w:spacing w:beforeLines="100" w:before="240" w:afterLines="100" w:after="240"/>
        <w:jc w:val="center"/>
        <w:rPr>
          <w:rFonts w:eastAsia="標楷體"/>
          <w:b/>
          <w:color w:val="000000" w:themeColor="text1"/>
          <w:sz w:val="56"/>
          <w:szCs w:val="56"/>
        </w:rPr>
      </w:pPr>
      <w:r w:rsidRPr="00123B4E">
        <w:rPr>
          <w:rFonts w:eastAsia="標楷體"/>
          <w:b/>
          <w:color w:val="000000" w:themeColor="text1"/>
          <w:sz w:val="56"/>
          <w:szCs w:val="56"/>
        </w:rPr>
        <w:t>【書面審查意見表】</w:t>
      </w:r>
    </w:p>
    <w:p w:rsidR="00EE6800" w:rsidRPr="00123B4E" w:rsidRDefault="00374C2A" w:rsidP="00851C1D">
      <w:pPr>
        <w:spacing w:beforeLines="1000" w:before="2400" w:afterLines="50" w:after="120"/>
        <w:jc w:val="center"/>
        <w:rPr>
          <w:rFonts w:eastAsia="標楷體"/>
          <w:b/>
          <w:sz w:val="48"/>
          <w:szCs w:val="48"/>
        </w:rPr>
      </w:pPr>
      <w:r w:rsidRPr="00123B4E">
        <w:rPr>
          <w:rFonts w:eastAsia="標楷體"/>
          <w:b/>
          <w:sz w:val="48"/>
          <w:szCs w:val="48"/>
        </w:rPr>
        <w:t>中華民</w:t>
      </w:r>
      <w:r w:rsidRPr="00123B4E">
        <w:rPr>
          <w:rFonts w:eastAsia="標楷體"/>
          <w:b/>
          <w:spacing w:val="220"/>
          <w:sz w:val="48"/>
          <w:szCs w:val="48"/>
        </w:rPr>
        <w:t>國年月日</w:t>
      </w:r>
    </w:p>
    <w:p w:rsidR="00EE6800" w:rsidRPr="00123B4E" w:rsidRDefault="00EE6800" w:rsidP="00EE6800">
      <w:pPr>
        <w:rPr>
          <w:rFonts w:eastAsia="標楷體"/>
          <w:sz w:val="48"/>
          <w:szCs w:val="48"/>
        </w:rPr>
      </w:pPr>
    </w:p>
    <w:p w:rsidR="00374C2A" w:rsidRPr="00123B4E" w:rsidRDefault="00374C2A" w:rsidP="00EE6800">
      <w:pPr>
        <w:rPr>
          <w:rFonts w:eastAsia="標楷體"/>
          <w:sz w:val="48"/>
          <w:szCs w:val="48"/>
        </w:rPr>
        <w:sectPr w:rsidR="00374C2A" w:rsidRPr="00123B4E" w:rsidSect="00374C2A">
          <w:footerReference w:type="default" r:id="rId7"/>
          <w:pgSz w:w="11906" w:h="16838"/>
          <w:pgMar w:top="1440" w:right="1134" w:bottom="1440" w:left="1134" w:header="567" w:footer="1152" w:gutter="0"/>
          <w:cols w:space="425"/>
          <w:docGrid w:linePitch="360"/>
        </w:sect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9386"/>
      </w:tblGrid>
      <w:tr w:rsidR="00374C2A" w:rsidRPr="00123B4E" w:rsidTr="00374C2A">
        <w:trPr>
          <w:trHeight w:val="510"/>
          <w:jc w:val="center"/>
        </w:trPr>
        <w:tc>
          <w:tcPr>
            <w:tcW w:w="9854" w:type="dxa"/>
            <w:gridSpan w:val="2"/>
            <w:vAlign w:val="center"/>
          </w:tcPr>
          <w:p w:rsidR="00374C2A" w:rsidRPr="00123B4E" w:rsidRDefault="00374C2A" w:rsidP="00932A97">
            <w:pPr>
              <w:jc w:val="both"/>
              <w:rPr>
                <w:rFonts w:eastAsia="標楷體"/>
                <w:b/>
              </w:rPr>
            </w:pPr>
            <w:r w:rsidRPr="00123B4E">
              <w:rPr>
                <w:rFonts w:eastAsia="標楷體"/>
                <w:sz w:val="48"/>
                <w:szCs w:val="48"/>
              </w:rPr>
              <w:lastRenderedPageBreak/>
              <w:br w:type="page"/>
            </w:r>
            <w:r w:rsidRPr="00123B4E">
              <w:rPr>
                <w:rFonts w:eastAsia="標楷體"/>
                <w:b/>
                <w:sz w:val="28"/>
              </w:rPr>
              <w:t>一、</w:t>
            </w:r>
            <w:r w:rsidRPr="00123B4E">
              <w:rPr>
                <w:rFonts w:eastAsia="標楷體"/>
                <w:b/>
                <w:kern w:val="0"/>
                <w:sz w:val="28"/>
              </w:rPr>
              <w:t>組織功能</w:t>
            </w:r>
          </w:p>
        </w:tc>
      </w:tr>
      <w:tr w:rsidR="00374C2A" w:rsidRPr="00123B4E" w:rsidTr="00D35F08">
        <w:trPr>
          <w:cantSplit/>
          <w:trHeight w:val="1134"/>
          <w:jc w:val="center"/>
        </w:trPr>
        <w:tc>
          <w:tcPr>
            <w:tcW w:w="468" w:type="dxa"/>
            <w:shd w:val="clear" w:color="auto" w:fill="auto"/>
            <w:vAlign w:val="center"/>
          </w:tcPr>
          <w:p w:rsidR="00374C2A" w:rsidRPr="00123B4E" w:rsidRDefault="00374C2A" w:rsidP="00D35F08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123B4E">
              <w:rPr>
                <w:rFonts w:eastAsia="標楷體"/>
                <w:b/>
                <w:sz w:val="28"/>
              </w:rPr>
              <w:t>指標項目</w:t>
            </w:r>
          </w:p>
        </w:tc>
        <w:tc>
          <w:tcPr>
            <w:tcW w:w="9386" w:type="dxa"/>
          </w:tcPr>
          <w:p w:rsidR="00374C2A" w:rsidRPr="00123B4E" w:rsidRDefault="00374C2A" w:rsidP="00374C2A">
            <w:pPr>
              <w:numPr>
                <w:ilvl w:val="0"/>
                <w:numId w:val="1"/>
              </w:numPr>
              <w:adjustRightInd w:val="0"/>
              <w:snapToGrid w:val="0"/>
              <w:spacing w:line="240" w:lineRule="atLeast"/>
              <w:ind w:left="302" w:hanging="302"/>
              <w:rPr>
                <w:rFonts w:eastAsia="標楷體"/>
                <w:sz w:val="28"/>
              </w:rPr>
            </w:pPr>
            <w:r w:rsidRPr="00123B4E">
              <w:rPr>
                <w:rFonts w:eastAsia="標楷體"/>
                <w:sz w:val="28"/>
              </w:rPr>
              <w:t>設立宗旨、研究目標與特色。</w:t>
            </w:r>
          </w:p>
          <w:p w:rsidR="00374C2A" w:rsidRPr="00123B4E" w:rsidRDefault="00374C2A" w:rsidP="00374C2A">
            <w:pPr>
              <w:numPr>
                <w:ilvl w:val="0"/>
                <w:numId w:val="1"/>
              </w:numPr>
              <w:adjustRightInd w:val="0"/>
              <w:snapToGrid w:val="0"/>
              <w:spacing w:line="240" w:lineRule="atLeast"/>
              <w:ind w:left="302" w:hanging="302"/>
              <w:rPr>
                <w:rFonts w:eastAsia="標楷體"/>
                <w:sz w:val="28"/>
              </w:rPr>
            </w:pPr>
            <w:r w:rsidRPr="00123B4E">
              <w:rPr>
                <w:rFonts w:eastAsia="標楷體"/>
                <w:sz w:val="28"/>
              </w:rPr>
              <w:t>研究領域規劃及發展方向</w:t>
            </w:r>
            <w:r w:rsidRPr="00123B4E">
              <w:rPr>
                <w:rFonts w:eastAsia="標楷體"/>
                <w:sz w:val="28"/>
              </w:rPr>
              <w:t>(</w:t>
            </w:r>
            <w:r w:rsidRPr="00123B4E">
              <w:rPr>
                <w:rFonts w:eastAsia="標楷體"/>
                <w:sz w:val="28"/>
              </w:rPr>
              <w:t>請說明與單位設立宗旨之相符程度</w:t>
            </w:r>
            <w:r w:rsidRPr="00123B4E">
              <w:rPr>
                <w:rFonts w:eastAsia="標楷體"/>
                <w:sz w:val="28"/>
              </w:rPr>
              <w:t>)</w:t>
            </w:r>
            <w:r w:rsidRPr="00123B4E">
              <w:rPr>
                <w:rFonts w:eastAsia="標楷體"/>
                <w:sz w:val="28"/>
              </w:rPr>
              <w:t>。</w:t>
            </w:r>
          </w:p>
          <w:p w:rsidR="00374C2A" w:rsidRPr="00123B4E" w:rsidRDefault="00374C2A" w:rsidP="00374C2A">
            <w:pPr>
              <w:numPr>
                <w:ilvl w:val="0"/>
                <w:numId w:val="1"/>
              </w:numPr>
              <w:adjustRightInd w:val="0"/>
              <w:snapToGrid w:val="0"/>
              <w:spacing w:line="240" w:lineRule="atLeast"/>
              <w:ind w:left="302" w:hanging="302"/>
              <w:rPr>
                <w:rFonts w:eastAsia="標楷體"/>
                <w:sz w:val="28"/>
              </w:rPr>
            </w:pPr>
            <w:r w:rsidRPr="00123B4E">
              <w:rPr>
                <w:rFonts w:eastAsia="標楷體"/>
                <w:sz w:val="28"/>
              </w:rPr>
              <w:t>業務規劃單位之組成、作業流程及運作情形</w:t>
            </w:r>
            <w:r w:rsidRPr="00123B4E">
              <w:rPr>
                <w:rFonts w:eastAsia="標楷體"/>
                <w:sz w:val="28"/>
              </w:rPr>
              <w:t>(</w:t>
            </w:r>
            <w:r w:rsidRPr="00123B4E">
              <w:rPr>
                <w:rFonts w:eastAsia="標楷體"/>
                <w:sz w:val="28"/>
              </w:rPr>
              <w:t>請提供組織架構圖</w:t>
            </w:r>
            <w:r w:rsidRPr="00123B4E">
              <w:rPr>
                <w:rFonts w:eastAsia="標楷體"/>
                <w:sz w:val="28"/>
              </w:rPr>
              <w:t>)</w:t>
            </w:r>
            <w:r w:rsidRPr="00123B4E">
              <w:rPr>
                <w:rFonts w:eastAsia="標楷體"/>
                <w:sz w:val="28"/>
              </w:rPr>
              <w:t>。</w:t>
            </w:r>
          </w:p>
          <w:p w:rsidR="00374C2A" w:rsidRPr="00123B4E" w:rsidRDefault="00374C2A" w:rsidP="00374C2A">
            <w:pPr>
              <w:numPr>
                <w:ilvl w:val="0"/>
                <w:numId w:val="1"/>
              </w:numPr>
              <w:adjustRightInd w:val="0"/>
              <w:snapToGrid w:val="0"/>
              <w:spacing w:line="240" w:lineRule="atLeast"/>
              <w:ind w:left="302" w:hanging="302"/>
              <w:rPr>
                <w:rFonts w:eastAsia="標楷體"/>
                <w:sz w:val="28"/>
              </w:rPr>
            </w:pPr>
            <w:r w:rsidRPr="00123B4E">
              <w:rPr>
                <w:rFonts w:eastAsia="標楷體"/>
                <w:sz w:val="28"/>
              </w:rPr>
              <w:t>國外具學術聲望之標竿單位為何。</w:t>
            </w:r>
          </w:p>
          <w:p w:rsidR="00374C2A" w:rsidRPr="00123B4E" w:rsidRDefault="00374C2A" w:rsidP="00374C2A">
            <w:pPr>
              <w:numPr>
                <w:ilvl w:val="0"/>
                <w:numId w:val="1"/>
              </w:numPr>
              <w:adjustRightInd w:val="0"/>
              <w:snapToGrid w:val="0"/>
              <w:spacing w:line="240" w:lineRule="atLeast"/>
              <w:ind w:left="302" w:hanging="302"/>
              <w:rPr>
                <w:rFonts w:eastAsia="標楷體"/>
                <w:sz w:val="28"/>
              </w:rPr>
            </w:pPr>
            <w:r w:rsidRPr="00123B4E">
              <w:rPr>
                <w:rFonts w:eastAsia="標楷體"/>
                <w:sz w:val="28"/>
              </w:rPr>
              <w:t>單位發展目標</w:t>
            </w:r>
            <w:r w:rsidRPr="00123B4E">
              <w:rPr>
                <w:rFonts w:eastAsia="標楷體"/>
                <w:sz w:val="28"/>
              </w:rPr>
              <w:t>(</w:t>
            </w:r>
            <w:r w:rsidRPr="00123B4E">
              <w:rPr>
                <w:rFonts w:eastAsia="標楷體"/>
                <w:sz w:val="28"/>
              </w:rPr>
              <w:t>近程</w:t>
            </w:r>
            <w:r w:rsidRPr="00123B4E">
              <w:rPr>
                <w:rFonts w:eastAsia="標楷體"/>
                <w:sz w:val="28"/>
              </w:rPr>
              <w:t>1-3</w:t>
            </w:r>
            <w:r w:rsidRPr="00123B4E">
              <w:rPr>
                <w:rFonts w:eastAsia="標楷體"/>
                <w:sz w:val="28"/>
              </w:rPr>
              <w:t>年、中程</w:t>
            </w:r>
            <w:r w:rsidRPr="00123B4E">
              <w:rPr>
                <w:rFonts w:eastAsia="標楷體"/>
                <w:sz w:val="28"/>
              </w:rPr>
              <w:t>4-7</w:t>
            </w:r>
            <w:r w:rsidRPr="00123B4E">
              <w:rPr>
                <w:rFonts w:eastAsia="標楷體"/>
                <w:sz w:val="28"/>
              </w:rPr>
              <w:t>年、長程</w:t>
            </w:r>
            <w:r w:rsidRPr="00123B4E">
              <w:rPr>
                <w:rFonts w:eastAsia="標楷體"/>
                <w:sz w:val="28"/>
              </w:rPr>
              <w:t>8</w:t>
            </w:r>
            <w:r w:rsidRPr="00123B4E">
              <w:rPr>
                <w:rFonts w:eastAsia="標楷體"/>
                <w:sz w:val="28"/>
              </w:rPr>
              <w:t>年</w:t>
            </w:r>
            <w:r w:rsidRPr="00123B4E">
              <w:rPr>
                <w:rFonts w:eastAsia="標楷體"/>
                <w:sz w:val="28"/>
              </w:rPr>
              <w:t>~)</w:t>
            </w:r>
            <w:r w:rsidRPr="00123B4E">
              <w:rPr>
                <w:rFonts w:eastAsia="標楷體"/>
                <w:sz w:val="28"/>
              </w:rPr>
              <w:t>。</w:t>
            </w:r>
          </w:p>
          <w:p w:rsidR="00374C2A" w:rsidRPr="00123B4E" w:rsidRDefault="00374C2A" w:rsidP="00374C2A">
            <w:pPr>
              <w:numPr>
                <w:ilvl w:val="0"/>
                <w:numId w:val="1"/>
              </w:numPr>
              <w:adjustRightInd w:val="0"/>
              <w:snapToGrid w:val="0"/>
              <w:spacing w:line="240" w:lineRule="atLeast"/>
              <w:ind w:left="302" w:hanging="302"/>
              <w:rPr>
                <w:rFonts w:eastAsia="標楷體"/>
              </w:rPr>
            </w:pPr>
            <w:r w:rsidRPr="00123B4E">
              <w:rPr>
                <w:rFonts w:eastAsia="標楷體"/>
                <w:sz w:val="28"/>
              </w:rPr>
              <w:t>前次評鑑改善計畫執行情形。</w:t>
            </w:r>
          </w:p>
        </w:tc>
      </w:tr>
      <w:tr w:rsidR="00374C2A" w:rsidRPr="00123B4E" w:rsidTr="00D35F08">
        <w:trPr>
          <w:cantSplit/>
          <w:trHeight w:val="10205"/>
          <w:jc w:val="center"/>
        </w:trPr>
        <w:tc>
          <w:tcPr>
            <w:tcW w:w="468" w:type="dxa"/>
            <w:vAlign w:val="center"/>
          </w:tcPr>
          <w:p w:rsidR="00374C2A" w:rsidRPr="00123B4E" w:rsidRDefault="00C606BC" w:rsidP="00D35F08">
            <w:pPr>
              <w:adjustRightInd w:val="0"/>
              <w:snapToGrid w:val="0"/>
              <w:spacing w:line="380" w:lineRule="exact"/>
              <w:jc w:val="center"/>
              <w:rPr>
                <w:rFonts w:eastAsia="標楷體"/>
              </w:rPr>
            </w:pPr>
            <w:r w:rsidRPr="00123B4E">
              <w:rPr>
                <w:rFonts w:eastAsia="標楷體"/>
                <w:b/>
                <w:sz w:val="28"/>
              </w:rPr>
              <w:t>審查意見</w:t>
            </w:r>
          </w:p>
        </w:tc>
        <w:tc>
          <w:tcPr>
            <w:tcW w:w="9386" w:type="dxa"/>
            <w:vAlign w:val="center"/>
          </w:tcPr>
          <w:p w:rsidR="00374C2A" w:rsidRPr="00123B4E" w:rsidRDefault="00374C2A" w:rsidP="00932A97">
            <w:pPr>
              <w:snapToGrid w:val="0"/>
              <w:spacing w:beforeLines="50" w:before="120" w:line="360" w:lineRule="exact"/>
              <w:rPr>
                <w:rFonts w:eastAsia="標楷體"/>
              </w:rPr>
            </w:pPr>
          </w:p>
        </w:tc>
      </w:tr>
    </w:tbl>
    <w:p w:rsidR="00374C2A" w:rsidRPr="00123B4E" w:rsidRDefault="00374C2A" w:rsidP="00374C2A">
      <w:pPr>
        <w:jc w:val="both"/>
        <w:rPr>
          <w:rFonts w:eastAsia="標楷體"/>
          <w:b/>
        </w:rPr>
        <w:sectPr w:rsidR="00374C2A" w:rsidRPr="00123B4E" w:rsidSect="00EE6800">
          <w:footerReference w:type="default" r:id="rId8"/>
          <w:pgSz w:w="11906" w:h="16838"/>
          <w:pgMar w:top="1440" w:right="1134" w:bottom="1440" w:left="1134" w:header="567" w:footer="1134" w:gutter="0"/>
          <w:cols w:space="425"/>
          <w:docGrid w:linePitch="360"/>
        </w:sect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9386"/>
      </w:tblGrid>
      <w:tr w:rsidR="00374C2A" w:rsidRPr="00123B4E" w:rsidTr="00374C2A">
        <w:trPr>
          <w:trHeight w:val="510"/>
          <w:jc w:val="center"/>
        </w:trPr>
        <w:tc>
          <w:tcPr>
            <w:tcW w:w="9854" w:type="dxa"/>
            <w:gridSpan w:val="2"/>
            <w:vAlign w:val="center"/>
          </w:tcPr>
          <w:p w:rsidR="00374C2A" w:rsidRPr="00123B4E" w:rsidRDefault="00374C2A" w:rsidP="00932A97">
            <w:pPr>
              <w:jc w:val="both"/>
              <w:rPr>
                <w:rFonts w:eastAsia="標楷體"/>
                <w:b/>
              </w:rPr>
            </w:pPr>
            <w:r w:rsidRPr="00123B4E">
              <w:rPr>
                <w:rFonts w:eastAsia="標楷體"/>
                <w:b/>
                <w:sz w:val="28"/>
              </w:rPr>
              <w:lastRenderedPageBreak/>
              <w:t>二、</w:t>
            </w:r>
            <w:r w:rsidRPr="00123B4E">
              <w:rPr>
                <w:rFonts w:eastAsia="標楷體"/>
                <w:b/>
                <w:kern w:val="0"/>
                <w:sz w:val="28"/>
              </w:rPr>
              <w:t>學術整合</w:t>
            </w:r>
          </w:p>
        </w:tc>
      </w:tr>
      <w:tr w:rsidR="00374C2A" w:rsidRPr="00123B4E" w:rsidTr="00C606BC">
        <w:trPr>
          <w:trHeight w:val="1425"/>
          <w:jc w:val="center"/>
        </w:trPr>
        <w:tc>
          <w:tcPr>
            <w:tcW w:w="468" w:type="dxa"/>
            <w:shd w:val="clear" w:color="auto" w:fill="auto"/>
            <w:vAlign w:val="center"/>
          </w:tcPr>
          <w:p w:rsidR="00374C2A" w:rsidRPr="00123B4E" w:rsidRDefault="00374C2A" w:rsidP="0084642C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123B4E">
              <w:rPr>
                <w:rFonts w:eastAsia="標楷體"/>
                <w:b/>
                <w:sz w:val="28"/>
              </w:rPr>
              <w:t>指標項目</w:t>
            </w:r>
          </w:p>
        </w:tc>
        <w:tc>
          <w:tcPr>
            <w:tcW w:w="9386" w:type="dxa"/>
          </w:tcPr>
          <w:p w:rsidR="00374C2A" w:rsidRPr="00123B4E" w:rsidRDefault="00374C2A" w:rsidP="00374C2A">
            <w:pPr>
              <w:numPr>
                <w:ilvl w:val="0"/>
                <w:numId w:val="2"/>
              </w:numPr>
              <w:adjustRightInd w:val="0"/>
              <w:snapToGrid w:val="0"/>
              <w:spacing w:line="240" w:lineRule="atLeast"/>
              <w:ind w:left="302" w:hanging="302"/>
              <w:rPr>
                <w:rFonts w:eastAsia="標楷體"/>
                <w:sz w:val="28"/>
              </w:rPr>
            </w:pPr>
            <w:proofErr w:type="gramStart"/>
            <w:r w:rsidRPr="00123B4E">
              <w:rPr>
                <w:rFonts w:eastAsia="標楷體"/>
                <w:sz w:val="28"/>
              </w:rPr>
              <w:t>請條列</w:t>
            </w:r>
            <w:proofErr w:type="gramEnd"/>
            <w:r w:rsidRPr="00123B4E">
              <w:rPr>
                <w:rFonts w:eastAsia="標楷體"/>
                <w:sz w:val="28"/>
              </w:rPr>
              <w:t>與校內外相關領域單位之學術整合。</w:t>
            </w:r>
          </w:p>
          <w:p w:rsidR="00374C2A" w:rsidRPr="00123B4E" w:rsidRDefault="00374C2A" w:rsidP="00374C2A">
            <w:pPr>
              <w:numPr>
                <w:ilvl w:val="0"/>
                <w:numId w:val="2"/>
              </w:numPr>
              <w:adjustRightInd w:val="0"/>
              <w:snapToGrid w:val="0"/>
              <w:spacing w:line="240" w:lineRule="atLeast"/>
              <w:ind w:left="302" w:hanging="302"/>
              <w:rPr>
                <w:rFonts w:eastAsia="標楷體"/>
                <w:sz w:val="28"/>
              </w:rPr>
            </w:pPr>
            <w:proofErr w:type="gramStart"/>
            <w:r w:rsidRPr="00123B4E">
              <w:rPr>
                <w:rFonts w:eastAsia="標楷體"/>
                <w:sz w:val="28"/>
              </w:rPr>
              <w:t>請條列</w:t>
            </w:r>
            <w:proofErr w:type="gramEnd"/>
            <w:r w:rsidRPr="00123B4E">
              <w:rPr>
                <w:rFonts w:eastAsia="標楷體"/>
                <w:sz w:val="28"/>
              </w:rPr>
              <w:t>與校內外不同領域單位之學術整合。</w:t>
            </w:r>
          </w:p>
          <w:p w:rsidR="00374C2A" w:rsidRPr="00123B4E" w:rsidRDefault="00374C2A" w:rsidP="00374C2A">
            <w:pPr>
              <w:numPr>
                <w:ilvl w:val="0"/>
                <w:numId w:val="2"/>
              </w:numPr>
              <w:adjustRightInd w:val="0"/>
              <w:snapToGrid w:val="0"/>
              <w:spacing w:line="240" w:lineRule="atLeast"/>
              <w:ind w:left="302" w:hanging="302"/>
              <w:rPr>
                <w:rFonts w:eastAsia="標楷體"/>
              </w:rPr>
            </w:pPr>
            <w:r w:rsidRPr="00123B4E">
              <w:rPr>
                <w:rFonts w:eastAsia="標楷體"/>
                <w:sz w:val="28"/>
              </w:rPr>
              <w:t>前次評鑑改善計畫執行情形。</w:t>
            </w:r>
          </w:p>
        </w:tc>
      </w:tr>
      <w:tr w:rsidR="00374C2A" w:rsidRPr="00123B4E" w:rsidTr="00C606BC">
        <w:trPr>
          <w:cantSplit/>
          <w:trHeight w:val="10205"/>
          <w:jc w:val="center"/>
        </w:trPr>
        <w:tc>
          <w:tcPr>
            <w:tcW w:w="468" w:type="dxa"/>
            <w:vAlign w:val="center"/>
          </w:tcPr>
          <w:p w:rsidR="00374C2A" w:rsidRPr="00123B4E" w:rsidRDefault="00374C2A" w:rsidP="0084642C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sz w:val="28"/>
              </w:rPr>
            </w:pPr>
            <w:r w:rsidRPr="00123B4E">
              <w:rPr>
                <w:rFonts w:eastAsia="標楷體"/>
                <w:b/>
                <w:sz w:val="28"/>
              </w:rPr>
              <w:t>審查意見</w:t>
            </w:r>
          </w:p>
        </w:tc>
        <w:tc>
          <w:tcPr>
            <w:tcW w:w="9386" w:type="dxa"/>
            <w:vAlign w:val="center"/>
          </w:tcPr>
          <w:p w:rsidR="00374C2A" w:rsidRPr="00123B4E" w:rsidRDefault="00374C2A" w:rsidP="003D44BA">
            <w:pPr>
              <w:adjustRightInd w:val="0"/>
              <w:snapToGrid w:val="0"/>
              <w:spacing w:line="380" w:lineRule="exact"/>
              <w:jc w:val="center"/>
              <w:rPr>
                <w:rFonts w:eastAsia="標楷體"/>
              </w:rPr>
            </w:pPr>
          </w:p>
        </w:tc>
      </w:tr>
    </w:tbl>
    <w:p w:rsidR="00374C2A" w:rsidRPr="00123B4E" w:rsidRDefault="00374C2A" w:rsidP="00374C2A">
      <w:pPr>
        <w:jc w:val="both"/>
        <w:rPr>
          <w:rFonts w:eastAsia="標楷體"/>
        </w:rPr>
        <w:sectPr w:rsidR="00374C2A" w:rsidRPr="00123B4E" w:rsidSect="00EE6800">
          <w:footerReference w:type="default" r:id="rId9"/>
          <w:pgSz w:w="11906" w:h="16838"/>
          <w:pgMar w:top="1440" w:right="1134" w:bottom="1440" w:left="1134" w:header="567" w:footer="1134" w:gutter="0"/>
          <w:cols w:space="425"/>
          <w:docGrid w:linePitch="360"/>
        </w:sect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9386"/>
      </w:tblGrid>
      <w:tr w:rsidR="00374C2A" w:rsidRPr="00123B4E" w:rsidTr="00374C2A">
        <w:trPr>
          <w:trHeight w:val="510"/>
          <w:jc w:val="center"/>
        </w:trPr>
        <w:tc>
          <w:tcPr>
            <w:tcW w:w="9854" w:type="dxa"/>
            <w:gridSpan w:val="2"/>
            <w:vAlign w:val="center"/>
          </w:tcPr>
          <w:p w:rsidR="00374C2A" w:rsidRPr="00123B4E" w:rsidRDefault="00374C2A" w:rsidP="00932A97">
            <w:pPr>
              <w:jc w:val="both"/>
              <w:rPr>
                <w:rFonts w:eastAsia="標楷體"/>
                <w:b/>
                <w:sz w:val="28"/>
              </w:rPr>
            </w:pPr>
            <w:r w:rsidRPr="00123B4E">
              <w:rPr>
                <w:rFonts w:eastAsia="標楷體"/>
                <w:sz w:val="28"/>
              </w:rPr>
              <w:lastRenderedPageBreak/>
              <w:br w:type="page"/>
            </w:r>
            <w:r w:rsidRPr="00123B4E">
              <w:rPr>
                <w:rFonts w:eastAsia="標楷體"/>
                <w:sz w:val="28"/>
                <w:szCs w:val="28"/>
              </w:rPr>
              <w:br w:type="page"/>
            </w:r>
            <w:r w:rsidRPr="00123B4E">
              <w:rPr>
                <w:rFonts w:eastAsia="標楷體"/>
                <w:b/>
                <w:sz w:val="28"/>
              </w:rPr>
              <w:t>三、</w:t>
            </w:r>
            <w:r w:rsidRPr="00123B4E">
              <w:rPr>
                <w:rFonts w:eastAsia="標楷體"/>
                <w:b/>
                <w:kern w:val="0"/>
                <w:sz w:val="28"/>
              </w:rPr>
              <w:t>教學</w:t>
            </w:r>
            <w:r w:rsidR="007F20F7">
              <w:rPr>
                <w:rFonts w:eastAsia="標楷體" w:hint="eastAsia"/>
                <w:b/>
                <w:kern w:val="0"/>
                <w:sz w:val="28"/>
              </w:rPr>
              <w:t>、</w:t>
            </w:r>
            <w:r w:rsidRPr="00123B4E">
              <w:rPr>
                <w:rFonts w:eastAsia="標楷體"/>
                <w:b/>
                <w:kern w:val="0"/>
                <w:sz w:val="28"/>
              </w:rPr>
              <w:t>研究與服務推廣之績效</w:t>
            </w:r>
          </w:p>
        </w:tc>
      </w:tr>
      <w:tr w:rsidR="00374C2A" w:rsidRPr="00123B4E" w:rsidTr="00C606BC">
        <w:trPr>
          <w:trHeight w:val="1283"/>
          <w:jc w:val="center"/>
        </w:trPr>
        <w:tc>
          <w:tcPr>
            <w:tcW w:w="468" w:type="dxa"/>
            <w:shd w:val="clear" w:color="auto" w:fill="auto"/>
            <w:vAlign w:val="center"/>
          </w:tcPr>
          <w:p w:rsidR="00374C2A" w:rsidRPr="00123B4E" w:rsidRDefault="00374C2A" w:rsidP="0084642C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123B4E">
              <w:rPr>
                <w:rFonts w:eastAsia="標楷體"/>
                <w:b/>
                <w:sz w:val="28"/>
              </w:rPr>
              <w:t>指標項目</w:t>
            </w:r>
          </w:p>
        </w:tc>
        <w:tc>
          <w:tcPr>
            <w:tcW w:w="9386" w:type="dxa"/>
          </w:tcPr>
          <w:p w:rsidR="00374C2A" w:rsidRPr="00123B4E" w:rsidRDefault="00374C2A" w:rsidP="00905C3D">
            <w:pPr>
              <w:numPr>
                <w:ilvl w:val="0"/>
                <w:numId w:val="3"/>
              </w:numPr>
              <w:tabs>
                <w:tab w:val="left" w:pos="344"/>
              </w:tabs>
              <w:adjustRightInd w:val="0"/>
              <w:snapToGrid w:val="0"/>
              <w:spacing w:line="240" w:lineRule="atLeast"/>
              <w:ind w:left="0" w:firstLine="0"/>
              <w:rPr>
                <w:rFonts w:eastAsia="標楷體"/>
                <w:sz w:val="28"/>
              </w:rPr>
            </w:pPr>
            <w:r w:rsidRPr="00123B4E">
              <w:rPr>
                <w:rFonts w:eastAsia="標楷體"/>
                <w:sz w:val="28"/>
              </w:rPr>
              <w:t>學術研究創新及貢獻。</w:t>
            </w:r>
          </w:p>
          <w:p w:rsidR="00374C2A" w:rsidRPr="00123B4E" w:rsidRDefault="00374C2A" w:rsidP="00905C3D">
            <w:pPr>
              <w:numPr>
                <w:ilvl w:val="0"/>
                <w:numId w:val="3"/>
              </w:numPr>
              <w:tabs>
                <w:tab w:val="left" w:pos="344"/>
              </w:tabs>
              <w:adjustRightInd w:val="0"/>
              <w:snapToGrid w:val="0"/>
              <w:spacing w:line="240" w:lineRule="atLeast"/>
              <w:ind w:left="0" w:firstLine="0"/>
              <w:rPr>
                <w:rFonts w:eastAsia="標楷體"/>
                <w:sz w:val="28"/>
              </w:rPr>
            </w:pPr>
            <w:r w:rsidRPr="00123B4E">
              <w:rPr>
                <w:rFonts w:eastAsia="標楷體"/>
                <w:sz w:val="28"/>
              </w:rPr>
              <w:t>獲得國內外學術獎勵之情形。</w:t>
            </w:r>
          </w:p>
          <w:p w:rsidR="00374C2A" w:rsidRPr="00123B4E" w:rsidRDefault="00374C2A" w:rsidP="00905C3D">
            <w:pPr>
              <w:numPr>
                <w:ilvl w:val="0"/>
                <w:numId w:val="3"/>
              </w:numPr>
              <w:tabs>
                <w:tab w:val="left" w:pos="344"/>
              </w:tabs>
              <w:adjustRightInd w:val="0"/>
              <w:snapToGrid w:val="0"/>
              <w:spacing w:line="240" w:lineRule="atLeast"/>
              <w:ind w:left="0" w:firstLine="0"/>
              <w:rPr>
                <w:rFonts w:eastAsia="標楷體"/>
                <w:sz w:val="28"/>
              </w:rPr>
            </w:pPr>
            <w:r w:rsidRPr="00123B4E">
              <w:rPr>
                <w:rFonts w:eastAsia="標楷體"/>
                <w:sz w:val="28"/>
              </w:rPr>
              <w:t>推動國內外研究交流合作之成果。</w:t>
            </w:r>
          </w:p>
          <w:p w:rsidR="00374C2A" w:rsidRPr="00123B4E" w:rsidRDefault="00374C2A" w:rsidP="00905C3D">
            <w:pPr>
              <w:numPr>
                <w:ilvl w:val="0"/>
                <w:numId w:val="3"/>
              </w:numPr>
              <w:tabs>
                <w:tab w:val="left" w:pos="344"/>
              </w:tabs>
              <w:adjustRightInd w:val="0"/>
              <w:snapToGrid w:val="0"/>
              <w:spacing w:line="240" w:lineRule="atLeast"/>
              <w:ind w:left="381" w:hangingChars="136" w:hanging="381"/>
              <w:rPr>
                <w:rFonts w:eastAsia="標楷體"/>
                <w:sz w:val="28"/>
              </w:rPr>
            </w:pPr>
            <w:r w:rsidRPr="00123B4E">
              <w:rPr>
                <w:rFonts w:eastAsia="標楷體"/>
                <w:sz w:val="28"/>
              </w:rPr>
              <w:t>研究成果及數量</w:t>
            </w:r>
            <w:r w:rsidRPr="00123B4E">
              <w:rPr>
                <w:rFonts w:eastAsia="標楷體"/>
                <w:sz w:val="28"/>
              </w:rPr>
              <w:t>(SSCI</w:t>
            </w:r>
            <w:r w:rsidRPr="00123B4E">
              <w:rPr>
                <w:rFonts w:eastAsia="標楷體"/>
                <w:sz w:val="28"/>
              </w:rPr>
              <w:t>、</w:t>
            </w:r>
            <w:r w:rsidRPr="00123B4E">
              <w:rPr>
                <w:rFonts w:eastAsia="標楷體"/>
                <w:sz w:val="28"/>
              </w:rPr>
              <w:t>SCI</w:t>
            </w:r>
            <w:r w:rsidRPr="00123B4E">
              <w:rPr>
                <w:rFonts w:eastAsia="標楷體"/>
                <w:sz w:val="28"/>
              </w:rPr>
              <w:t>等國際學術期刊論文篇數，與預期目標相較如何</w:t>
            </w:r>
            <w:r w:rsidRPr="00123B4E">
              <w:rPr>
                <w:rFonts w:eastAsia="標楷體"/>
                <w:sz w:val="28"/>
              </w:rPr>
              <w:t>)</w:t>
            </w:r>
            <w:r w:rsidRPr="00123B4E">
              <w:rPr>
                <w:rFonts w:eastAsia="標楷體"/>
                <w:sz w:val="28"/>
              </w:rPr>
              <w:t>。</w:t>
            </w:r>
          </w:p>
          <w:p w:rsidR="00374C2A" w:rsidRPr="00123B4E" w:rsidRDefault="00374C2A" w:rsidP="00905C3D">
            <w:pPr>
              <w:numPr>
                <w:ilvl w:val="0"/>
                <w:numId w:val="3"/>
              </w:numPr>
              <w:tabs>
                <w:tab w:val="left" w:pos="344"/>
              </w:tabs>
              <w:adjustRightInd w:val="0"/>
              <w:snapToGrid w:val="0"/>
              <w:spacing w:line="240" w:lineRule="atLeast"/>
              <w:ind w:left="0" w:firstLine="0"/>
              <w:rPr>
                <w:rFonts w:eastAsia="標楷體"/>
              </w:rPr>
            </w:pPr>
            <w:r w:rsidRPr="00123B4E">
              <w:rPr>
                <w:rFonts w:eastAsia="標楷體"/>
                <w:sz w:val="28"/>
              </w:rPr>
              <w:t>前次評鑑改善計畫執行情形。</w:t>
            </w:r>
          </w:p>
        </w:tc>
      </w:tr>
      <w:tr w:rsidR="00374C2A" w:rsidRPr="00123B4E" w:rsidTr="00C606BC">
        <w:trPr>
          <w:cantSplit/>
          <w:trHeight w:val="10205"/>
          <w:jc w:val="center"/>
        </w:trPr>
        <w:tc>
          <w:tcPr>
            <w:tcW w:w="468" w:type="dxa"/>
            <w:shd w:val="clear" w:color="auto" w:fill="auto"/>
            <w:vAlign w:val="center"/>
          </w:tcPr>
          <w:p w:rsidR="00374C2A" w:rsidRPr="00123B4E" w:rsidRDefault="00374C2A" w:rsidP="0084642C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sz w:val="28"/>
              </w:rPr>
            </w:pPr>
            <w:r w:rsidRPr="00123B4E">
              <w:rPr>
                <w:rFonts w:eastAsia="標楷體"/>
                <w:b/>
                <w:sz w:val="28"/>
              </w:rPr>
              <w:t>審查意見</w:t>
            </w:r>
          </w:p>
        </w:tc>
        <w:tc>
          <w:tcPr>
            <w:tcW w:w="9386" w:type="dxa"/>
          </w:tcPr>
          <w:p w:rsidR="00374C2A" w:rsidRPr="00123B4E" w:rsidRDefault="00374C2A" w:rsidP="0084642C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</w:tr>
    </w:tbl>
    <w:p w:rsidR="00374C2A" w:rsidRPr="00123B4E" w:rsidRDefault="00374C2A" w:rsidP="00374C2A">
      <w:pPr>
        <w:jc w:val="both"/>
        <w:rPr>
          <w:rFonts w:eastAsia="標楷體"/>
          <w:b/>
        </w:rPr>
        <w:sectPr w:rsidR="00374C2A" w:rsidRPr="00123B4E" w:rsidSect="00EE6800">
          <w:footerReference w:type="default" r:id="rId10"/>
          <w:pgSz w:w="11906" w:h="16838"/>
          <w:pgMar w:top="1440" w:right="1134" w:bottom="1440" w:left="1134" w:header="567" w:footer="1134" w:gutter="0"/>
          <w:cols w:space="425"/>
          <w:docGrid w:linePitch="360"/>
        </w:sect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9386"/>
      </w:tblGrid>
      <w:tr w:rsidR="00374C2A" w:rsidRPr="00123B4E" w:rsidTr="00374C2A">
        <w:trPr>
          <w:trHeight w:val="510"/>
          <w:jc w:val="center"/>
        </w:trPr>
        <w:tc>
          <w:tcPr>
            <w:tcW w:w="9854" w:type="dxa"/>
            <w:gridSpan w:val="2"/>
            <w:vAlign w:val="center"/>
          </w:tcPr>
          <w:p w:rsidR="00374C2A" w:rsidRPr="00123B4E" w:rsidRDefault="00374C2A" w:rsidP="00932A97">
            <w:pPr>
              <w:jc w:val="both"/>
              <w:rPr>
                <w:rFonts w:eastAsia="標楷體"/>
                <w:b/>
                <w:sz w:val="28"/>
              </w:rPr>
            </w:pPr>
            <w:r w:rsidRPr="00123B4E">
              <w:rPr>
                <w:rFonts w:eastAsia="標楷體"/>
                <w:b/>
                <w:sz w:val="28"/>
              </w:rPr>
              <w:lastRenderedPageBreak/>
              <w:t>四、</w:t>
            </w:r>
            <w:r w:rsidRPr="00123B4E">
              <w:rPr>
                <w:rFonts w:eastAsia="標楷體"/>
                <w:b/>
                <w:kern w:val="0"/>
                <w:sz w:val="28"/>
                <w:szCs w:val="28"/>
              </w:rPr>
              <w:t>現金收入</w:t>
            </w:r>
          </w:p>
        </w:tc>
      </w:tr>
      <w:tr w:rsidR="00374C2A" w:rsidRPr="00123B4E" w:rsidTr="00C606BC">
        <w:trPr>
          <w:trHeight w:val="1567"/>
          <w:jc w:val="center"/>
        </w:trPr>
        <w:tc>
          <w:tcPr>
            <w:tcW w:w="468" w:type="dxa"/>
            <w:shd w:val="clear" w:color="auto" w:fill="auto"/>
            <w:vAlign w:val="center"/>
          </w:tcPr>
          <w:p w:rsidR="00374C2A" w:rsidRPr="00123B4E" w:rsidRDefault="00374C2A" w:rsidP="0084642C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123B4E">
              <w:rPr>
                <w:rFonts w:eastAsia="標楷體"/>
                <w:b/>
                <w:sz w:val="28"/>
              </w:rPr>
              <w:t>指標項目</w:t>
            </w:r>
          </w:p>
        </w:tc>
        <w:tc>
          <w:tcPr>
            <w:tcW w:w="9386" w:type="dxa"/>
          </w:tcPr>
          <w:p w:rsidR="00374C2A" w:rsidRPr="00123B4E" w:rsidRDefault="00374C2A" w:rsidP="00374C2A">
            <w:pPr>
              <w:numPr>
                <w:ilvl w:val="0"/>
                <w:numId w:val="5"/>
              </w:numPr>
              <w:adjustRightInd w:val="0"/>
              <w:snapToGrid w:val="0"/>
              <w:spacing w:line="240" w:lineRule="atLeast"/>
              <w:ind w:left="302" w:hanging="302"/>
              <w:rPr>
                <w:rFonts w:eastAsia="標楷體"/>
                <w:sz w:val="28"/>
              </w:rPr>
            </w:pPr>
            <w:r w:rsidRPr="00123B4E">
              <w:rPr>
                <w:rFonts w:eastAsia="標楷體"/>
                <w:sz w:val="28"/>
              </w:rPr>
              <w:t>單位校內外經費來源</w:t>
            </w:r>
            <w:r w:rsidRPr="00123B4E">
              <w:rPr>
                <w:rFonts w:eastAsia="標楷體"/>
                <w:sz w:val="28"/>
              </w:rPr>
              <w:t>(</w:t>
            </w:r>
            <w:r w:rsidRPr="00123B4E">
              <w:rPr>
                <w:rFonts w:eastAsia="標楷體"/>
                <w:sz w:val="28"/>
              </w:rPr>
              <w:t>科</w:t>
            </w:r>
            <w:r w:rsidR="00123B4E" w:rsidRPr="00123B4E">
              <w:rPr>
                <w:rFonts w:eastAsia="標楷體"/>
                <w:sz w:val="28"/>
              </w:rPr>
              <w:t>技部計畫、建教及產學合作計畫、對外服務收入、研討會收入</w:t>
            </w:r>
            <w:r w:rsidRPr="00123B4E">
              <w:rPr>
                <w:rFonts w:eastAsia="標楷體"/>
                <w:sz w:val="28"/>
              </w:rPr>
              <w:t>、其他等</w:t>
            </w:r>
            <w:r w:rsidRPr="00123B4E">
              <w:rPr>
                <w:rFonts w:eastAsia="標楷體"/>
                <w:sz w:val="28"/>
              </w:rPr>
              <w:t>)</w:t>
            </w:r>
            <w:r w:rsidRPr="00123B4E">
              <w:rPr>
                <w:rFonts w:eastAsia="標楷體"/>
                <w:sz w:val="28"/>
              </w:rPr>
              <w:t>。</w:t>
            </w:r>
          </w:p>
          <w:p w:rsidR="00374C2A" w:rsidRPr="00123B4E" w:rsidRDefault="00374C2A" w:rsidP="00374C2A">
            <w:pPr>
              <w:numPr>
                <w:ilvl w:val="0"/>
                <w:numId w:val="5"/>
              </w:numPr>
              <w:adjustRightInd w:val="0"/>
              <w:snapToGrid w:val="0"/>
              <w:spacing w:line="240" w:lineRule="atLeast"/>
              <w:ind w:left="302" w:hanging="302"/>
              <w:rPr>
                <w:rFonts w:eastAsia="標楷體"/>
                <w:sz w:val="28"/>
              </w:rPr>
            </w:pPr>
            <w:r w:rsidRPr="00123B4E">
              <w:rPr>
                <w:rFonts w:eastAsia="標楷體"/>
                <w:sz w:val="28"/>
              </w:rPr>
              <w:t>單位收支情形概述。</w:t>
            </w:r>
          </w:p>
          <w:p w:rsidR="00374C2A" w:rsidRPr="00123B4E" w:rsidRDefault="00374C2A" w:rsidP="00374C2A">
            <w:pPr>
              <w:numPr>
                <w:ilvl w:val="0"/>
                <w:numId w:val="5"/>
              </w:numPr>
              <w:adjustRightInd w:val="0"/>
              <w:snapToGrid w:val="0"/>
              <w:spacing w:line="240" w:lineRule="atLeast"/>
              <w:ind w:left="302" w:hanging="302"/>
              <w:rPr>
                <w:rFonts w:eastAsia="標楷體"/>
              </w:rPr>
            </w:pPr>
            <w:r w:rsidRPr="00123B4E">
              <w:rPr>
                <w:rFonts w:eastAsia="標楷體"/>
                <w:sz w:val="28"/>
              </w:rPr>
              <w:t>前次評鑑改善計畫執行情形</w:t>
            </w:r>
            <w:r w:rsidRPr="00123B4E">
              <w:rPr>
                <w:rFonts w:eastAsia="標楷體"/>
                <w:sz w:val="28"/>
              </w:rPr>
              <w:t>(</w:t>
            </w:r>
            <w:proofErr w:type="gramStart"/>
            <w:r w:rsidRPr="00123B4E">
              <w:rPr>
                <w:rFonts w:eastAsia="標楷體"/>
                <w:sz w:val="28"/>
              </w:rPr>
              <w:t>第一次免填</w:t>
            </w:r>
            <w:proofErr w:type="gramEnd"/>
            <w:r w:rsidRPr="00123B4E">
              <w:rPr>
                <w:rFonts w:eastAsia="標楷體"/>
                <w:sz w:val="28"/>
              </w:rPr>
              <w:t>)</w:t>
            </w:r>
            <w:r w:rsidRPr="00123B4E">
              <w:rPr>
                <w:rFonts w:eastAsia="標楷體"/>
                <w:sz w:val="28"/>
              </w:rPr>
              <w:t>。</w:t>
            </w:r>
          </w:p>
        </w:tc>
      </w:tr>
      <w:tr w:rsidR="00374C2A" w:rsidRPr="00123B4E" w:rsidTr="00C606BC">
        <w:trPr>
          <w:cantSplit/>
          <w:trHeight w:val="10205"/>
          <w:jc w:val="center"/>
        </w:trPr>
        <w:tc>
          <w:tcPr>
            <w:tcW w:w="468" w:type="dxa"/>
            <w:vAlign w:val="center"/>
          </w:tcPr>
          <w:p w:rsidR="00374C2A" w:rsidRPr="00123B4E" w:rsidRDefault="00374C2A" w:rsidP="0084642C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sz w:val="28"/>
              </w:rPr>
            </w:pPr>
            <w:r w:rsidRPr="00123B4E">
              <w:rPr>
                <w:rFonts w:eastAsia="標楷體"/>
                <w:b/>
                <w:sz w:val="28"/>
              </w:rPr>
              <w:t>審查意見</w:t>
            </w:r>
          </w:p>
        </w:tc>
        <w:tc>
          <w:tcPr>
            <w:tcW w:w="9386" w:type="dxa"/>
            <w:vAlign w:val="center"/>
          </w:tcPr>
          <w:p w:rsidR="00374C2A" w:rsidRPr="00123B4E" w:rsidRDefault="00374C2A" w:rsidP="00932A97">
            <w:pPr>
              <w:snapToGrid w:val="0"/>
              <w:spacing w:beforeLines="50" w:before="120" w:line="360" w:lineRule="exact"/>
              <w:rPr>
                <w:rFonts w:eastAsia="標楷體"/>
              </w:rPr>
            </w:pPr>
          </w:p>
        </w:tc>
      </w:tr>
    </w:tbl>
    <w:p w:rsidR="00374C2A" w:rsidRPr="00123B4E" w:rsidRDefault="00374C2A" w:rsidP="00374C2A">
      <w:pPr>
        <w:jc w:val="both"/>
        <w:rPr>
          <w:rFonts w:eastAsia="標楷體"/>
          <w:b/>
        </w:rPr>
        <w:sectPr w:rsidR="00374C2A" w:rsidRPr="00123B4E" w:rsidSect="00EE6800">
          <w:footerReference w:type="default" r:id="rId11"/>
          <w:pgSz w:w="11906" w:h="16838"/>
          <w:pgMar w:top="1440" w:right="1134" w:bottom="1440" w:left="1134" w:header="567" w:footer="1134" w:gutter="0"/>
          <w:cols w:space="425"/>
          <w:docGrid w:linePitch="360"/>
        </w:sect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9386"/>
      </w:tblGrid>
      <w:tr w:rsidR="00374C2A" w:rsidRPr="00123B4E" w:rsidTr="00374C2A">
        <w:trPr>
          <w:trHeight w:val="510"/>
          <w:jc w:val="center"/>
        </w:trPr>
        <w:tc>
          <w:tcPr>
            <w:tcW w:w="9854" w:type="dxa"/>
            <w:gridSpan w:val="2"/>
            <w:vAlign w:val="center"/>
          </w:tcPr>
          <w:p w:rsidR="00374C2A" w:rsidRPr="00123B4E" w:rsidRDefault="00374C2A" w:rsidP="00932A97">
            <w:pPr>
              <w:jc w:val="both"/>
              <w:rPr>
                <w:rFonts w:eastAsia="標楷體"/>
                <w:b/>
                <w:sz w:val="28"/>
              </w:rPr>
            </w:pPr>
            <w:r w:rsidRPr="00123B4E">
              <w:rPr>
                <w:rFonts w:eastAsia="標楷體"/>
                <w:b/>
                <w:sz w:val="28"/>
              </w:rPr>
              <w:lastRenderedPageBreak/>
              <w:t>五、其他</w:t>
            </w:r>
          </w:p>
        </w:tc>
      </w:tr>
      <w:tr w:rsidR="00374C2A" w:rsidRPr="00123B4E" w:rsidTr="00C606BC">
        <w:trPr>
          <w:trHeight w:val="1425"/>
          <w:jc w:val="center"/>
        </w:trPr>
        <w:tc>
          <w:tcPr>
            <w:tcW w:w="468" w:type="dxa"/>
            <w:shd w:val="clear" w:color="auto" w:fill="auto"/>
            <w:vAlign w:val="center"/>
          </w:tcPr>
          <w:p w:rsidR="00374C2A" w:rsidRPr="00123B4E" w:rsidRDefault="00374C2A" w:rsidP="0084642C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</w:rPr>
            </w:pPr>
            <w:r w:rsidRPr="00123B4E">
              <w:rPr>
                <w:rFonts w:eastAsia="標楷體"/>
                <w:b/>
                <w:sz w:val="28"/>
              </w:rPr>
              <w:t>指標項目</w:t>
            </w:r>
          </w:p>
        </w:tc>
        <w:tc>
          <w:tcPr>
            <w:tcW w:w="9386" w:type="dxa"/>
          </w:tcPr>
          <w:p w:rsidR="00374C2A" w:rsidRPr="00123B4E" w:rsidRDefault="00374C2A" w:rsidP="00374C2A">
            <w:pPr>
              <w:numPr>
                <w:ilvl w:val="0"/>
                <w:numId w:val="4"/>
              </w:numPr>
              <w:adjustRightInd w:val="0"/>
              <w:snapToGrid w:val="0"/>
              <w:spacing w:line="240" w:lineRule="atLeast"/>
              <w:ind w:left="302" w:hanging="302"/>
              <w:rPr>
                <w:rFonts w:eastAsia="標楷體"/>
                <w:sz w:val="28"/>
              </w:rPr>
            </w:pPr>
            <w:r w:rsidRPr="00123B4E">
              <w:rPr>
                <w:rFonts w:eastAsia="標楷體"/>
                <w:sz w:val="28"/>
              </w:rPr>
              <w:t>單位使用空間面積、水電費、電話費、場租及維護費用等。</w:t>
            </w:r>
          </w:p>
          <w:p w:rsidR="00374C2A" w:rsidRPr="00123B4E" w:rsidRDefault="00374C2A" w:rsidP="00374C2A">
            <w:pPr>
              <w:numPr>
                <w:ilvl w:val="0"/>
                <w:numId w:val="4"/>
              </w:numPr>
              <w:adjustRightInd w:val="0"/>
              <w:snapToGrid w:val="0"/>
              <w:spacing w:line="240" w:lineRule="atLeast"/>
              <w:ind w:left="302" w:hanging="302"/>
              <w:rPr>
                <w:rFonts w:eastAsia="標楷體"/>
                <w:sz w:val="28"/>
              </w:rPr>
            </w:pPr>
            <w:r w:rsidRPr="00123B4E">
              <w:rPr>
                <w:rFonts w:eastAsia="標楷體"/>
                <w:sz w:val="28"/>
              </w:rPr>
              <w:t>單位人力專長及配置。</w:t>
            </w:r>
          </w:p>
          <w:p w:rsidR="00374C2A" w:rsidRPr="00123B4E" w:rsidRDefault="00374C2A" w:rsidP="00374C2A">
            <w:pPr>
              <w:numPr>
                <w:ilvl w:val="0"/>
                <w:numId w:val="4"/>
              </w:numPr>
              <w:adjustRightInd w:val="0"/>
              <w:snapToGrid w:val="0"/>
              <w:spacing w:line="240" w:lineRule="atLeast"/>
              <w:ind w:left="302" w:hanging="302"/>
              <w:rPr>
                <w:rFonts w:eastAsia="標楷體"/>
                <w:sz w:val="28"/>
              </w:rPr>
            </w:pPr>
            <w:r w:rsidRPr="00123B4E">
              <w:rPr>
                <w:rFonts w:eastAsia="標楷體"/>
                <w:sz w:val="28"/>
              </w:rPr>
              <w:t>單位重要儀器設備種類、數量及支援研究工作之情形。</w:t>
            </w:r>
          </w:p>
          <w:p w:rsidR="00374C2A" w:rsidRPr="00123B4E" w:rsidRDefault="00374C2A" w:rsidP="00374C2A">
            <w:pPr>
              <w:numPr>
                <w:ilvl w:val="0"/>
                <w:numId w:val="4"/>
              </w:numPr>
              <w:adjustRightInd w:val="0"/>
              <w:snapToGrid w:val="0"/>
              <w:spacing w:line="240" w:lineRule="atLeast"/>
              <w:ind w:left="302" w:hanging="302"/>
              <w:rPr>
                <w:rFonts w:eastAsia="標楷體"/>
              </w:rPr>
            </w:pPr>
            <w:r w:rsidRPr="00123B4E">
              <w:rPr>
                <w:rFonts w:eastAsia="標楷體"/>
                <w:sz w:val="28"/>
              </w:rPr>
              <w:t>前次評鑑改善計畫執行情形。</w:t>
            </w:r>
          </w:p>
        </w:tc>
      </w:tr>
      <w:tr w:rsidR="00374C2A" w:rsidRPr="00123B4E" w:rsidTr="00C606BC">
        <w:trPr>
          <w:cantSplit/>
          <w:trHeight w:val="10205"/>
          <w:jc w:val="center"/>
        </w:trPr>
        <w:tc>
          <w:tcPr>
            <w:tcW w:w="468" w:type="dxa"/>
            <w:vAlign w:val="center"/>
          </w:tcPr>
          <w:p w:rsidR="00374C2A" w:rsidRPr="00123B4E" w:rsidRDefault="00374C2A" w:rsidP="0084642C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b/>
                <w:sz w:val="28"/>
              </w:rPr>
            </w:pPr>
            <w:r w:rsidRPr="00123B4E">
              <w:rPr>
                <w:rFonts w:eastAsia="標楷體"/>
                <w:b/>
                <w:sz w:val="28"/>
              </w:rPr>
              <w:t>審查意見</w:t>
            </w:r>
          </w:p>
        </w:tc>
        <w:tc>
          <w:tcPr>
            <w:tcW w:w="9386" w:type="dxa"/>
            <w:vAlign w:val="center"/>
          </w:tcPr>
          <w:p w:rsidR="00374C2A" w:rsidRPr="00123B4E" w:rsidRDefault="00374C2A" w:rsidP="00374C2A">
            <w:pPr>
              <w:snapToGrid w:val="0"/>
              <w:spacing w:beforeLines="50" w:before="180" w:line="360" w:lineRule="exact"/>
              <w:rPr>
                <w:rFonts w:eastAsia="標楷體"/>
              </w:rPr>
            </w:pPr>
          </w:p>
        </w:tc>
      </w:tr>
    </w:tbl>
    <w:p w:rsidR="00E81B12" w:rsidRPr="00123B4E" w:rsidRDefault="003B4FC8" w:rsidP="00374C2A">
      <w:pPr>
        <w:rPr>
          <w:rFonts w:eastAsia="標楷體"/>
        </w:rPr>
      </w:pPr>
    </w:p>
    <w:sectPr w:rsidR="00E81B12" w:rsidRPr="00123B4E" w:rsidSect="00EE6800">
      <w:footerReference w:type="default" r:id="rId12"/>
      <w:pgSz w:w="11906" w:h="16838"/>
      <w:pgMar w:top="1440" w:right="1800" w:bottom="1440" w:left="1800" w:header="567" w:footer="113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4FC8" w:rsidRDefault="003B4FC8" w:rsidP="00EE6800">
      <w:r>
        <w:separator/>
      </w:r>
    </w:p>
  </w:endnote>
  <w:endnote w:type="continuationSeparator" w:id="0">
    <w:p w:rsidR="003B4FC8" w:rsidRDefault="003B4FC8" w:rsidP="00EE6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1C9C" w:rsidRDefault="003B4FC8" w:rsidP="004A7094">
    <w:pPr>
      <w:pStyle w:val="a3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85996713"/>
      <w:docPartObj>
        <w:docPartGallery w:val="Page Numbers (Bottom of Page)"/>
        <w:docPartUnique/>
      </w:docPartObj>
    </w:sdtPr>
    <w:sdtEndPr/>
    <w:sdtContent>
      <w:p w:rsidR="00EE6800" w:rsidRDefault="00EE6800">
        <w:pPr>
          <w:pStyle w:val="a3"/>
          <w:jc w:val="center"/>
        </w:pPr>
        <w:r>
          <w:rPr>
            <w:rFonts w:hint="eastAsia"/>
          </w:rPr>
          <w:t>1</w:t>
        </w:r>
      </w:p>
    </w:sdtContent>
  </w:sdt>
  <w:p w:rsidR="00C81C9C" w:rsidRDefault="003B4FC8" w:rsidP="00AB3660">
    <w:pPr>
      <w:pStyle w:val="a3"/>
      <w:tabs>
        <w:tab w:val="center" w:pos="4819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1C9C" w:rsidRDefault="0050551F" w:rsidP="00AB3660">
    <w:pPr>
      <w:pStyle w:val="a3"/>
      <w:jc w:val="center"/>
    </w:pPr>
    <w:r>
      <w:rPr>
        <w:rFonts w:hint="eastAsia"/>
      </w:rPr>
      <w:t>2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1C9C" w:rsidRDefault="0050551F" w:rsidP="00AB3660">
    <w:pPr>
      <w:pStyle w:val="a3"/>
      <w:jc w:val="center"/>
    </w:pPr>
    <w:r>
      <w:rPr>
        <w:rFonts w:hint="eastAsia"/>
      </w:rPr>
      <w:t>3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1C9C" w:rsidRDefault="00EE6800" w:rsidP="00EE6800">
    <w:pPr>
      <w:pStyle w:val="a3"/>
      <w:tabs>
        <w:tab w:val="clear" w:pos="4153"/>
        <w:tab w:val="clear" w:pos="8306"/>
        <w:tab w:val="center" w:pos="4819"/>
      </w:tabs>
    </w:pPr>
    <w:r>
      <w:tab/>
    </w:r>
    <w:r>
      <w:rPr>
        <w:rFonts w:hint="eastAsia"/>
      </w:rPr>
      <w:t>4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6800" w:rsidRDefault="00EE6800" w:rsidP="00EE6800">
    <w:pPr>
      <w:pStyle w:val="a3"/>
      <w:tabs>
        <w:tab w:val="clear" w:pos="4153"/>
        <w:tab w:val="clear" w:pos="8306"/>
        <w:tab w:val="center" w:pos="4819"/>
      </w:tabs>
      <w:jc w:val="center"/>
    </w:pPr>
    <w:r>
      <w:rPr>
        <w:rFonts w:hint="eastAsia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4FC8" w:rsidRDefault="003B4FC8" w:rsidP="00EE6800">
      <w:r>
        <w:separator/>
      </w:r>
    </w:p>
  </w:footnote>
  <w:footnote w:type="continuationSeparator" w:id="0">
    <w:p w:rsidR="003B4FC8" w:rsidRDefault="003B4FC8" w:rsidP="00EE68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560A9F"/>
    <w:multiLevelType w:val="hybridMultilevel"/>
    <w:tmpl w:val="72DA9E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A2B562F"/>
    <w:multiLevelType w:val="hybridMultilevel"/>
    <w:tmpl w:val="27BCC4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D921A7B"/>
    <w:multiLevelType w:val="hybridMultilevel"/>
    <w:tmpl w:val="23EEDB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726647C"/>
    <w:multiLevelType w:val="hybridMultilevel"/>
    <w:tmpl w:val="50ECD5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94F5412"/>
    <w:multiLevelType w:val="hybridMultilevel"/>
    <w:tmpl w:val="F0E668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4C2A"/>
    <w:rsid w:val="00123B4E"/>
    <w:rsid w:val="00165EA9"/>
    <w:rsid w:val="0029252C"/>
    <w:rsid w:val="002C37AB"/>
    <w:rsid w:val="00324934"/>
    <w:rsid w:val="00374C2A"/>
    <w:rsid w:val="003B4FC8"/>
    <w:rsid w:val="003D44BA"/>
    <w:rsid w:val="00455C7A"/>
    <w:rsid w:val="00492ED6"/>
    <w:rsid w:val="004F5B36"/>
    <w:rsid w:val="0050551F"/>
    <w:rsid w:val="007F20F7"/>
    <w:rsid w:val="007F3DF4"/>
    <w:rsid w:val="008130F0"/>
    <w:rsid w:val="0084642C"/>
    <w:rsid w:val="00851C1D"/>
    <w:rsid w:val="008653B2"/>
    <w:rsid w:val="0088072F"/>
    <w:rsid w:val="008B2840"/>
    <w:rsid w:val="00905C3D"/>
    <w:rsid w:val="009C1EC0"/>
    <w:rsid w:val="00C44910"/>
    <w:rsid w:val="00C52655"/>
    <w:rsid w:val="00C606BC"/>
    <w:rsid w:val="00C869D9"/>
    <w:rsid w:val="00CC46B1"/>
    <w:rsid w:val="00CD654E"/>
    <w:rsid w:val="00D35F08"/>
    <w:rsid w:val="00D76984"/>
    <w:rsid w:val="00DE05D5"/>
    <w:rsid w:val="00E536BE"/>
    <w:rsid w:val="00EB262C"/>
    <w:rsid w:val="00ED1254"/>
    <w:rsid w:val="00EE6800"/>
    <w:rsid w:val="00EF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66E43B2-CFEA-481E-B5F7-2393D2A1F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74C2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74C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374C2A"/>
    <w:rPr>
      <w:rFonts w:ascii="Times New Roman" w:eastAsia="新細明體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EE68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E680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國立中興大學電機資訊學院附屬單位書面審查意見表</dc:title>
  <dc:creator>user</dc:creator>
  <cp:lastModifiedBy>li</cp:lastModifiedBy>
  <cp:revision>5</cp:revision>
  <dcterms:created xsi:type="dcterms:W3CDTF">2019-05-29T02:46:00Z</dcterms:created>
  <dcterms:modified xsi:type="dcterms:W3CDTF">2020-04-17T13:19:00Z</dcterms:modified>
</cp:coreProperties>
</file>